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DAD" w:rsidRPr="00B0723E" w:rsidRDefault="00E61DAD">
      <w:pPr>
        <w:rPr>
          <w:rFonts w:ascii="Times New Roman" w:hAnsi="Times New Roman" w:cs="Times New Roman"/>
          <w:sz w:val="24"/>
          <w:szCs w:val="24"/>
        </w:rPr>
      </w:pPr>
      <w:bookmarkStart w:id="0" w:name="_GoBack"/>
      <w:bookmarkEnd w:id="0"/>
    </w:p>
    <w:p w:rsidR="00AD39CD" w:rsidRDefault="00AD39CD" w:rsidP="00B0723E">
      <w:pPr>
        <w:tabs>
          <w:tab w:val="left" w:pos="540"/>
        </w:tabs>
        <w:ind w:firstLine="720"/>
        <w:jc w:val="center"/>
        <w:rPr>
          <w:rFonts w:ascii="Times New Roman" w:hAnsi="Times New Roman" w:cs="Times New Roman"/>
          <w:b/>
          <w:sz w:val="24"/>
          <w:szCs w:val="24"/>
        </w:rPr>
      </w:pPr>
      <w:r w:rsidRPr="00AD39CD">
        <w:rPr>
          <w:rFonts w:ascii="Times New Roman" w:hAnsi="Times New Roman" w:cs="Times New Roman"/>
          <w:b/>
          <w:sz w:val="24"/>
          <w:szCs w:val="24"/>
        </w:rPr>
        <w:t xml:space="preserve">Informatīvais ziņojums </w:t>
      </w:r>
      <w:r w:rsidRPr="00B0723E">
        <w:rPr>
          <w:rFonts w:ascii="Times New Roman" w:hAnsi="Times New Roman" w:cs="Times New Roman"/>
          <w:b/>
          <w:sz w:val="24"/>
          <w:szCs w:val="24"/>
        </w:rPr>
        <w:t>par Ministru kabineta 2012.gada 24.jūlija noteikumu Nr.497 „Vietējā ģeodēziskā tīkla noteikumi” izpildi attiecībā uz paveikto vietējā ģeodēziskā tīkla apzināšanas un izvērtēšanas procesā, kā arī uzsākto vietējā ģeodēziskā tīkla pilnveidošanu, rezultātiem un iespējamām problēmām</w:t>
      </w:r>
    </w:p>
    <w:p w:rsidR="00DF0687" w:rsidRPr="00B0723E" w:rsidRDefault="00DF0687" w:rsidP="00B0723E">
      <w:pPr>
        <w:tabs>
          <w:tab w:val="left" w:pos="540"/>
        </w:tabs>
        <w:ind w:firstLine="720"/>
        <w:jc w:val="center"/>
        <w:rPr>
          <w:rFonts w:ascii="Times New Roman" w:hAnsi="Times New Roman" w:cs="Times New Roman"/>
          <w:b/>
          <w:sz w:val="24"/>
          <w:szCs w:val="24"/>
        </w:rPr>
      </w:pPr>
    </w:p>
    <w:p w:rsidR="001E1A69" w:rsidRDefault="001E1A69" w:rsidP="00B0723E">
      <w:pPr>
        <w:spacing w:after="0" w:line="240" w:lineRule="auto"/>
        <w:ind w:firstLine="720"/>
        <w:jc w:val="center"/>
        <w:rPr>
          <w:rFonts w:ascii="Times New Roman" w:hAnsi="Times New Roman" w:cs="Times New Roman"/>
          <w:b/>
          <w:sz w:val="24"/>
          <w:szCs w:val="24"/>
        </w:rPr>
      </w:pPr>
      <w:r w:rsidRPr="00B0723E">
        <w:rPr>
          <w:rFonts w:ascii="Times New Roman" w:hAnsi="Times New Roman" w:cs="Times New Roman"/>
          <w:b/>
          <w:sz w:val="24"/>
          <w:szCs w:val="24"/>
        </w:rPr>
        <w:t>Ievads</w:t>
      </w:r>
    </w:p>
    <w:p w:rsidR="00AD39CD" w:rsidRPr="00B0723E" w:rsidRDefault="00AD39CD" w:rsidP="00B0723E">
      <w:pPr>
        <w:spacing w:after="0" w:line="240" w:lineRule="auto"/>
        <w:ind w:firstLine="720"/>
        <w:jc w:val="center"/>
        <w:rPr>
          <w:rFonts w:ascii="Times New Roman" w:hAnsi="Times New Roman" w:cs="Times New Roman"/>
          <w:b/>
          <w:sz w:val="24"/>
          <w:szCs w:val="24"/>
        </w:rPr>
      </w:pPr>
    </w:p>
    <w:p w:rsidR="001E1A69" w:rsidRPr="00DD2C0E" w:rsidRDefault="001E1A69" w:rsidP="00B0723E">
      <w:pPr>
        <w:pStyle w:val="NormalWeb"/>
        <w:spacing w:before="0" w:beforeAutospacing="0" w:after="0" w:afterAutospacing="0"/>
        <w:ind w:firstLine="720"/>
        <w:jc w:val="both"/>
      </w:pPr>
      <w:r w:rsidRPr="008072DC">
        <w:t xml:space="preserve">Saskaņā ar </w:t>
      </w:r>
      <w:r w:rsidR="00AD39CD" w:rsidRPr="008072DC">
        <w:rPr>
          <w:bCs/>
        </w:rPr>
        <w:t xml:space="preserve">Ministru kabineta </w:t>
      </w:r>
      <w:r w:rsidR="00AD39CD" w:rsidRPr="008072DC">
        <w:t xml:space="preserve">2013.gada 28.decembra </w:t>
      </w:r>
      <w:r w:rsidR="00AD39CD" w:rsidRPr="008072DC">
        <w:rPr>
          <w:bCs/>
        </w:rPr>
        <w:t>rīkojuma Nr.686 „</w:t>
      </w:r>
      <w:r w:rsidR="00AD39CD" w:rsidRPr="008072DC">
        <w:t>Par Latvijas ģeotelpiskās informācijas attīstības koncepciju</w:t>
      </w:r>
      <w:r w:rsidR="00AD39CD" w:rsidRPr="00C01452">
        <w:t>”</w:t>
      </w:r>
      <w:r w:rsidR="002F4A25" w:rsidRPr="00C01452">
        <w:t xml:space="preserve"> 3.4.punktu </w:t>
      </w:r>
      <w:r w:rsidRPr="00087BFB">
        <w:rPr>
          <w:bCs/>
          <w:iCs/>
          <w:color w:val="000000"/>
        </w:rPr>
        <w:t xml:space="preserve">Aizsardzības ministrijai ir uzdots </w:t>
      </w:r>
      <w:r w:rsidRPr="00DD027B">
        <w:t>sadarbībā ar Latvijas Pašvaldību savienību un Vides aizsardzības un reģionālās attīstības ministriju</w:t>
      </w:r>
      <w:r w:rsidRPr="006D308A">
        <w:rPr>
          <w:bCs/>
          <w:iCs/>
          <w:color w:val="000000"/>
        </w:rPr>
        <w:t xml:space="preserve"> </w:t>
      </w:r>
      <w:r w:rsidRPr="00360280">
        <w:rPr>
          <w:bCs/>
          <w:iCs/>
          <w:color w:val="000000"/>
        </w:rPr>
        <w:t xml:space="preserve">izstrādāt un noteiktā kārtībā iesniegt Ministru kabinetā virzībai </w:t>
      </w:r>
      <w:r w:rsidRPr="00562476">
        <w:t>informatīvo ziņojumu par Ministru kabineta 2012.gada 24.jūlija noteikumu Nr.497 „Vietējā ģeodēziskā tīkla noteikumi” izpildi attiecībā uz paveikto vietējā ģeodēziskā tīkla apzināšanas un izvērtēšanas procesā, kā arī uzsākto vietējā ģeodēziskā tīkla pilnveidošanu, rezultātiem un iespējamām problēmām</w:t>
      </w:r>
      <w:r w:rsidRPr="006543E9">
        <w:t>.</w:t>
      </w:r>
    </w:p>
    <w:p w:rsidR="00AD39CD" w:rsidRDefault="002F4A25" w:rsidP="00B0723E">
      <w:pPr>
        <w:pStyle w:val="NormalWeb"/>
        <w:spacing w:before="0" w:beforeAutospacing="0" w:after="0" w:afterAutospacing="0"/>
        <w:ind w:firstLine="720"/>
        <w:jc w:val="both"/>
      </w:pPr>
      <w:r w:rsidRPr="0023054F">
        <w:t>A</w:t>
      </w:r>
      <w:r w:rsidRPr="0065375B">
        <w:t xml:space="preserve">r </w:t>
      </w:r>
      <w:r w:rsidRPr="0065375B">
        <w:rPr>
          <w:bCs/>
        </w:rPr>
        <w:t xml:space="preserve">Ministru kabineta </w:t>
      </w:r>
      <w:r w:rsidRPr="0065375B">
        <w:t xml:space="preserve">2013.gada 28.decembra </w:t>
      </w:r>
      <w:r w:rsidRPr="0065375B">
        <w:rPr>
          <w:bCs/>
        </w:rPr>
        <w:t>rīkojumu Nr.686 „</w:t>
      </w:r>
      <w:r w:rsidRPr="0065375B">
        <w:t>Par Latvijas ģeotelpiskās informācijas attīstības koncepciju” apstiprinātā Latvijas ģeotelpiskās informācijas attīstības koncepcij</w:t>
      </w:r>
      <w:r w:rsidR="008072DC">
        <w:t xml:space="preserve">ā (turpmāk – Latvijas ģeotelpiskās informācijas </w:t>
      </w:r>
      <w:r w:rsidR="00AC5D3A">
        <w:t xml:space="preserve">attīstības </w:t>
      </w:r>
      <w:r w:rsidR="008072DC">
        <w:t xml:space="preserve">koncepcija) ir analizēta situācija ar vietējā ģeodēziskā tīkla uzturēšanas jautājumiem un darbībām, kas jāveic pēc </w:t>
      </w:r>
      <w:r w:rsidR="008072DC" w:rsidRPr="00C6599E">
        <w:t>Ministru kabineta 2012.gada 24.jūlija noteikumu Nr.497 „Vietējā ģeodēziskā tīkla noteikumi”</w:t>
      </w:r>
      <w:r w:rsidR="008072DC">
        <w:t xml:space="preserve"> spēkā stāšanās.</w:t>
      </w:r>
    </w:p>
    <w:p w:rsidR="00E12F69" w:rsidRDefault="00E12F69" w:rsidP="00E12F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Minētie Ministru kabineta noteikumi</w:t>
      </w:r>
      <w:r w:rsidRPr="00C6599E">
        <w:rPr>
          <w:rFonts w:ascii="Times New Roman" w:hAnsi="Times New Roman" w:cs="Times New Roman"/>
          <w:sz w:val="24"/>
          <w:szCs w:val="24"/>
        </w:rPr>
        <w:t xml:space="preserve"> nosaka konkrētas atbildības un apraksta vietējā ģeodēziskā tīkla uzturēšanas procesā veicamos darbus - vietējā ģeodēziskā tīkla apzināšanu un izvērtēšanu, tā pilnveidošanu (</w:t>
      </w:r>
      <w:r w:rsidR="00A67C34">
        <w:rPr>
          <w:rFonts w:ascii="Times New Roman" w:hAnsi="Times New Roman" w:cs="Times New Roman"/>
          <w:sz w:val="24"/>
          <w:szCs w:val="24"/>
        </w:rPr>
        <w:t>tajā</w:t>
      </w:r>
      <w:r w:rsidR="00A67C34" w:rsidRPr="00C6599E">
        <w:rPr>
          <w:rFonts w:ascii="Times New Roman" w:hAnsi="Times New Roman" w:cs="Times New Roman"/>
          <w:sz w:val="24"/>
          <w:szCs w:val="24"/>
        </w:rPr>
        <w:t xml:space="preserve"> </w:t>
      </w:r>
      <w:r w:rsidRPr="00C6599E">
        <w:rPr>
          <w:rFonts w:ascii="Times New Roman" w:hAnsi="Times New Roman" w:cs="Times New Roman"/>
          <w:sz w:val="24"/>
          <w:szCs w:val="24"/>
        </w:rPr>
        <w:t xml:space="preserve">skaitā ģeodēzisko punktu ierīkošanu), tīkla mērījumus, tīkla pārraudzību un vietējā ģeodēziskā tīkla informācijas apriti, izmantojot Vietējā ģeodēziskā tīkla datubāzi. </w:t>
      </w:r>
    </w:p>
    <w:p w:rsidR="008072DC" w:rsidRPr="00B0723E" w:rsidRDefault="008072DC" w:rsidP="00B0723E">
      <w:pPr>
        <w:spacing w:after="0" w:line="240" w:lineRule="auto"/>
        <w:ind w:firstLine="709"/>
        <w:jc w:val="both"/>
        <w:rPr>
          <w:rFonts w:ascii="Times New Roman" w:hAnsi="Times New Roman" w:cs="Times New Roman"/>
          <w:bCs/>
          <w:sz w:val="24"/>
          <w:szCs w:val="24"/>
        </w:rPr>
      </w:pPr>
      <w:r w:rsidRPr="00B0723E">
        <w:rPr>
          <w:rFonts w:ascii="Times New Roman" w:hAnsi="Times New Roman" w:cs="Times New Roman"/>
          <w:sz w:val="24"/>
          <w:szCs w:val="24"/>
        </w:rPr>
        <w:t xml:space="preserve">Latvijas ģeotelpiskās informācijas </w:t>
      </w:r>
      <w:r w:rsidRPr="00C01452">
        <w:rPr>
          <w:rFonts w:ascii="Times New Roman" w:hAnsi="Times New Roman" w:cs="Times New Roman"/>
          <w:sz w:val="24"/>
          <w:szCs w:val="24"/>
        </w:rPr>
        <w:t>koncepcij</w:t>
      </w:r>
      <w:r>
        <w:rPr>
          <w:rFonts w:ascii="Times New Roman" w:hAnsi="Times New Roman" w:cs="Times New Roman"/>
          <w:sz w:val="24"/>
          <w:szCs w:val="24"/>
        </w:rPr>
        <w:t>ā ir minēts, ka</w:t>
      </w:r>
      <w:r w:rsidRPr="00C01452">
        <w:rPr>
          <w:rFonts w:ascii="Times New Roman" w:hAnsi="Times New Roman" w:cs="Times New Roman"/>
          <w:bCs/>
          <w:sz w:val="24"/>
          <w:szCs w:val="24"/>
        </w:rPr>
        <w:t xml:space="preserve"> </w:t>
      </w:r>
      <w:r w:rsidRPr="00B0723E">
        <w:rPr>
          <w:rFonts w:ascii="Times New Roman" w:hAnsi="Times New Roman" w:cs="Times New Roman"/>
          <w:bCs/>
          <w:sz w:val="24"/>
          <w:szCs w:val="24"/>
        </w:rPr>
        <w:t>nozīmīg</w:t>
      </w:r>
      <w:r w:rsidR="00A67C34">
        <w:rPr>
          <w:rFonts w:ascii="Times New Roman" w:hAnsi="Times New Roman" w:cs="Times New Roman"/>
          <w:bCs/>
          <w:sz w:val="24"/>
          <w:szCs w:val="24"/>
        </w:rPr>
        <w:t>i</w:t>
      </w:r>
      <w:r w:rsidRPr="00B0723E">
        <w:rPr>
          <w:rFonts w:ascii="Times New Roman" w:hAnsi="Times New Roman" w:cs="Times New Roman"/>
          <w:bCs/>
          <w:sz w:val="24"/>
          <w:szCs w:val="24"/>
        </w:rPr>
        <w:t xml:space="preserve"> faktor</w:t>
      </w:r>
      <w:r w:rsidR="00A67C34">
        <w:rPr>
          <w:rFonts w:ascii="Times New Roman" w:hAnsi="Times New Roman" w:cs="Times New Roman"/>
          <w:bCs/>
          <w:sz w:val="24"/>
          <w:szCs w:val="24"/>
        </w:rPr>
        <w:t>i</w:t>
      </w:r>
      <w:r w:rsidRPr="00B0723E">
        <w:rPr>
          <w:rFonts w:ascii="Times New Roman" w:hAnsi="Times New Roman" w:cs="Times New Roman"/>
          <w:bCs/>
          <w:sz w:val="24"/>
          <w:szCs w:val="24"/>
        </w:rPr>
        <w:t xml:space="preserve"> vietējā ģeodēziskā tīkla pilnveidošanā ir </w:t>
      </w:r>
      <w:r w:rsidR="00A67C34" w:rsidRPr="00B0723E">
        <w:rPr>
          <w:rFonts w:ascii="Times New Roman" w:hAnsi="Times New Roman" w:cs="Times New Roman"/>
          <w:bCs/>
          <w:sz w:val="24"/>
          <w:szCs w:val="24"/>
        </w:rPr>
        <w:t xml:space="preserve">pašvaldībām pieejamie finanšu un cilvēku resursi </w:t>
      </w:r>
      <w:r w:rsidR="00A67C34">
        <w:rPr>
          <w:rFonts w:ascii="Times New Roman" w:hAnsi="Times New Roman" w:cs="Times New Roman"/>
          <w:bCs/>
          <w:sz w:val="24"/>
          <w:szCs w:val="24"/>
        </w:rPr>
        <w:t xml:space="preserve">un </w:t>
      </w:r>
      <w:r w:rsidRPr="00B0723E">
        <w:rPr>
          <w:rFonts w:ascii="Times New Roman" w:hAnsi="Times New Roman" w:cs="Times New Roman"/>
          <w:bCs/>
          <w:sz w:val="24"/>
          <w:szCs w:val="24"/>
        </w:rPr>
        <w:t>pašvaldību sadarbība ar ģeodēzijas vai mērniecības darb</w:t>
      </w:r>
      <w:r w:rsidR="00016645">
        <w:rPr>
          <w:rFonts w:ascii="Times New Roman" w:hAnsi="Times New Roman" w:cs="Times New Roman"/>
          <w:bCs/>
          <w:sz w:val="24"/>
          <w:szCs w:val="24"/>
        </w:rPr>
        <w:t>u jomā</w:t>
      </w:r>
      <w:r w:rsidRPr="00B0723E">
        <w:rPr>
          <w:rFonts w:ascii="Times New Roman" w:hAnsi="Times New Roman" w:cs="Times New Roman"/>
          <w:bCs/>
          <w:sz w:val="24"/>
          <w:szCs w:val="24"/>
        </w:rPr>
        <w:t xml:space="preserve"> sertificētām personām.</w:t>
      </w:r>
    </w:p>
    <w:p w:rsidR="00016645" w:rsidRDefault="00016645" w:rsidP="00B0723E">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P</w:t>
      </w:r>
      <w:r w:rsidR="008072DC" w:rsidRPr="00B0723E">
        <w:rPr>
          <w:rFonts w:ascii="Times New Roman" w:hAnsi="Times New Roman" w:cs="Times New Roman"/>
          <w:sz w:val="24"/>
          <w:szCs w:val="24"/>
        </w:rPr>
        <w:t xml:space="preserve">roblēmas vietējā ģeodēziskā tīkla uzturēšanā </w:t>
      </w:r>
      <w:r>
        <w:rPr>
          <w:rFonts w:ascii="Times New Roman" w:hAnsi="Times New Roman" w:cs="Times New Roman"/>
          <w:sz w:val="24"/>
          <w:szCs w:val="24"/>
        </w:rPr>
        <w:t xml:space="preserve">ir </w:t>
      </w:r>
      <w:r w:rsidR="008072DC" w:rsidRPr="00B0723E">
        <w:rPr>
          <w:rFonts w:ascii="Times New Roman" w:hAnsi="Times New Roman" w:cs="Times New Roman"/>
          <w:sz w:val="24"/>
          <w:szCs w:val="24"/>
        </w:rPr>
        <w:t>saistītas ar</w:t>
      </w:r>
      <w:r>
        <w:rPr>
          <w:rFonts w:ascii="Times New Roman" w:hAnsi="Times New Roman" w:cs="Times New Roman"/>
          <w:sz w:val="24"/>
          <w:szCs w:val="24"/>
        </w:rPr>
        <w:t>ī</w:t>
      </w:r>
      <w:r w:rsidR="008072DC" w:rsidRPr="00B0723E">
        <w:rPr>
          <w:rFonts w:ascii="Times New Roman" w:hAnsi="Times New Roman" w:cs="Times New Roman"/>
          <w:sz w:val="24"/>
          <w:szCs w:val="24"/>
        </w:rPr>
        <w:t xml:space="preserve"> </w:t>
      </w:r>
      <w:r>
        <w:rPr>
          <w:rFonts w:ascii="Times New Roman" w:hAnsi="Times New Roman" w:cs="Times New Roman"/>
          <w:sz w:val="24"/>
          <w:szCs w:val="24"/>
        </w:rPr>
        <w:t xml:space="preserve">ar </w:t>
      </w:r>
      <w:r w:rsidR="008072DC" w:rsidRPr="00B0723E">
        <w:rPr>
          <w:rFonts w:ascii="Times New Roman" w:hAnsi="Times New Roman" w:cs="Times New Roman"/>
          <w:sz w:val="24"/>
          <w:szCs w:val="24"/>
        </w:rPr>
        <w:t xml:space="preserve">to, ka lielai daļai vietējam ģeodēziskajam tīklam piederīgo punktu ģeodēziskie dati neatbilst mūsdienu precizitātes prasībām. Tam par iemeslu ir </w:t>
      </w:r>
      <w:r w:rsidR="008072DC" w:rsidRPr="00B0723E">
        <w:rPr>
          <w:rFonts w:ascii="Times New Roman" w:hAnsi="Times New Roman" w:cs="Times New Roman"/>
          <w:sz w:val="24"/>
          <w:szCs w:val="24"/>
          <w:shd w:val="clear" w:color="auto" w:fill="FFFFFF"/>
        </w:rPr>
        <w:t xml:space="preserve">pagājušā gadsimta </w:t>
      </w:r>
      <w:r>
        <w:rPr>
          <w:rFonts w:ascii="Times New Roman" w:hAnsi="Times New Roman" w:cs="Times New Roman"/>
          <w:sz w:val="24"/>
          <w:szCs w:val="24"/>
          <w:shd w:val="clear" w:color="auto" w:fill="FFFFFF"/>
        </w:rPr>
        <w:t xml:space="preserve">ģeodēzisko mērījumu </w:t>
      </w:r>
      <w:r w:rsidR="008072DC" w:rsidRPr="00B0723E">
        <w:rPr>
          <w:rFonts w:ascii="Times New Roman" w:hAnsi="Times New Roman" w:cs="Times New Roman"/>
          <w:sz w:val="24"/>
          <w:szCs w:val="24"/>
          <w:shd w:val="clear" w:color="auto" w:fill="FFFFFF"/>
        </w:rPr>
        <w:t>tehnoloģiju nepilnības, Zemes garozas vertikālās kustības un dažkārt nepietiekoša ģeodēzisko zīmju noturība</w:t>
      </w:r>
      <w:r w:rsidR="00095CDE" w:rsidRPr="00C01452">
        <w:rPr>
          <w:rFonts w:ascii="Times New Roman" w:hAnsi="Times New Roman" w:cs="Times New Roman"/>
          <w:sz w:val="24"/>
          <w:szCs w:val="24"/>
        </w:rPr>
        <w:t xml:space="preserve">. </w:t>
      </w:r>
      <w:r w:rsidR="008072DC" w:rsidRPr="00B0723E">
        <w:rPr>
          <w:rFonts w:ascii="Times New Roman" w:hAnsi="Times New Roman" w:cs="Times New Roman"/>
          <w:sz w:val="24"/>
          <w:szCs w:val="24"/>
        </w:rPr>
        <w:t xml:space="preserve">Iznīcināto un bojāto ģeodēzisko punktu daudzums ir atšķirīgs blīvā </w:t>
      </w:r>
      <w:r w:rsidR="00E12F69" w:rsidRPr="00C01452">
        <w:rPr>
          <w:rFonts w:ascii="Times New Roman" w:hAnsi="Times New Roman" w:cs="Times New Roman"/>
          <w:sz w:val="24"/>
          <w:szCs w:val="24"/>
        </w:rPr>
        <w:t>un skrajā apbūvē</w:t>
      </w:r>
      <w:r w:rsidR="00E12F69">
        <w:rPr>
          <w:rFonts w:ascii="Times New Roman" w:hAnsi="Times New Roman" w:cs="Times New Roman"/>
          <w:sz w:val="24"/>
          <w:szCs w:val="24"/>
        </w:rPr>
        <w:t xml:space="preserve">, ko </w:t>
      </w:r>
      <w:r w:rsidR="008072DC" w:rsidRPr="00B0723E">
        <w:rPr>
          <w:rFonts w:ascii="Times New Roman" w:hAnsi="Times New Roman" w:cs="Times New Roman"/>
          <w:sz w:val="24"/>
          <w:szCs w:val="24"/>
        </w:rPr>
        <w:t xml:space="preserve"> tieši ietekmē būvniecības procesi un ekonomiskā aktivitāte. </w:t>
      </w:r>
      <w:r w:rsidR="008072DC" w:rsidRPr="00B0723E">
        <w:rPr>
          <w:rFonts w:ascii="Times New Roman" w:hAnsi="Times New Roman" w:cs="Times New Roman"/>
          <w:bCs/>
          <w:sz w:val="24"/>
          <w:szCs w:val="24"/>
        </w:rPr>
        <w:t>Nav pieejami viennozīmīgi dati par vietējā ģeodēziskā tīkla stāvokli un iznīcinātajiem vai bojātajiem punktiem.</w:t>
      </w:r>
    </w:p>
    <w:p w:rsidR="008072DC" w:rsidRPr="00B0723E" w:rsidRDefault="00016645" w:rsidP="00B0723E">
      <w:pPr>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Vietējam ģeodēziskajam tīklam ir nozīmīga ietekme uz tautsaimniecības procesiem.</w:t>
      </w:r>
      <w:r w:rsidR="008072DC" w:rsidRPr="00B0723E">
        <w:rPr>
          <w:rFonts w:ascii="Times New Roman" w:hAnsi="Times New Roman" w:cs="Times New Roman"/>
          <w:bCs/>
          <w:sz w:val="24"/>
          <w:szCs w:val="24"/>
        </w:rPr>
        <w:t xml:space="preserve"> </w:t>
      </w:r>
      <w:r>
        <w:rPr>
          <w:rFonts w:ascii="Times New Roman" w:hAnsi="Times New Roman" w:cs="Times New Roman"/>
          <w:bCs/>
          <w:sz w:val="24"/>
          <w:szCs w:val="24"/>
        </w:rPr>
        <w:t xml:space="preserve">Lai nodrošinātu vietējās pašvaldības teritorijā </w:t>
      </w:r>
      <w:r w:rsidRPr="00B0723E">
        <w:rPr>
          <w:rFonts w:ascii="Times New Roman" w:hAnsi="Times New Roman" w:cs="Times New Roman"/>
          <w:sz w:val="24"/>
          <w:szCs w:val="24"/>
        </w:rPr>
        <w:t>ģeodēzisk</w:t>
      </w:r>
      <w:r>
        <w:rPr>
          <w:rFonts w:ascii="Times New Roman" w:hAnsi="Times New Roman" w:cs="Times New Roman"/>
          <w:sz w:val="24"/>
          <w:szCs w:val="24"/>
        </w:rPr>
        <w:t>os</w:t>
      </w:r>
      <w:r w:rsidRPr="00B0723E">
        <w:rPr>
          <w:rFonts w:ascii="Times New Roman" w:hAnsi="Times New Roman" w:cs="Times New Roman"/>
          <w:sz w:val="24"/>
          <w:szCs w:val="24"/>
        </w:rPr>
        <w:t xml:space="preserve"> atbalsta punkt</w:t>
      </w:r>
      <w:r>
        <w:rPr>
          <w:rFonts w:ascii="Times New Roman" w:hAnsi="Times New Roman" w:cs="Times New Roman"/>
          <w:sz w:val="24"/>
          <w:szCs w:val="24"/>
        </w:rPr>
        <w:t xml:space="preserve">us mērniecības darbiem </w:t>
      </w:r>
      <w:r w:rsidRPr="00B0723E">
        <w:rPr>
          <w:rFonts w:ascii="Times New Roman" w:hAnsi="Times New Roman" w:cs="Times New Roman"/>
          <w:sz w:val="24"/>
          <w:szCs w:val="24"/>
        </w:rPr>
        <w:t xml:space="preserve">saistībā ar </w:t>
      </w:r>
      <w:r>
        <w:rPr>
          <w:rFonts w:ascii="Times New Roman" w:hAnsi="Times New Roman" w:cs="Times New Roman"/>
          <w:sz w:val="24"/>
          <w:szCs w:val="24"/>
        </w:rPr>
        <w:t xml:space="preserve">pašvaldības </w:t>
      </w:r>
      <w:r w:rsidRPr="00B0723E">
        <w:rPr>
          <w:rFonts w:ascii="Times New Roman" w:hAnsi="Times New Roman" w:cs="Times New Roman"/>
          <w:sz w:val="24"/>
          <w:szCs w:val="24"/>
        </w:rPr>
        <w:t>administratīvās teritorijas attīstību</w:t>
      </w:r>
      <w:r>
        <w:rPr>
          <w:rFonts w:ascii="Times New Roman" w:hAnsi="Times New Roman" w:cs="Times New Roman"/>
          <w:sz w:val="24"/>
          <w:szCs w:val="24"/>
        </w:rPr>
        <w:t xml:space="preserve">, </w:t>
      </w:r>
      <w:r w:rsidRPr="00B0723E">
        <w:rPr>
          <w:rFonts w:ascii="Times New Roman" w:hAnsi="Times New Roman" w:cs="Times New Roman"/>
          <w:sz w:val="24"/>
          <w:szCs w:val="24"/>
        </w:rPr>
        <w:t>kadastrāl</w:t>
      </w:r>
      <w:r w:rsidR="00834D80">
        <w:rPr>
          <w:rFonts w:ascii="Times New Roman" w:hAnsi="Times New Roman" w:cs="Times New Roman"/>
          <w:sz w:val="24"/>
          <w:szCs w:val="24"/>
        </w:rPr>
        <w:t>o</w:t>
      </w:r>
      <w:r w:rsidRPr="00B0723E">
        <w:rPr>
          <w:rFonts w:ascii="Times New Roman" w:hAnsi="Times New Roman" w:cs="Times New Roman"/>
          <w:sz w:val="24"/>
          <w:szCs w:val="24"/>
        </w:rPr>
        <w:t xml:space="preserve"> uzmērīšan</w:t>
      </w:r>
      <w:r w:rsidR="00834D80">
        <w:rPr>
          <w:rFonts w:ascii="Times New Roman" w:hAnsi="Times New Roman" w:cs="Times New Roman"/>
          <w:sz w:val="24"/>
          <w:szCs w:val="24"/>
        </w:rPr>
        <w:t>u</w:t>
      </w:r>
      <w:r w:rsidRPr="00B0723E">
        <w:rPr>
          <w:rFonts w:ascii="Times New Roman" w:hAnsi="Times New Roman" w:cs="Times New Roman"/>
          <w:sz w:val="24"/>
          <w:szCs w:val="24"/>
        </w:rPr>
        <w:t>,</w:t>
      </w:r>
      <w:r w:rsidR="00834D80">
        <w:rPr>
          <w:rFonts w:ascii="Times New Roman" w:hAnsi="Times New Roman" w:cs="Times New Roman"/>
          <w:sz w:val="24"/>
          <w:szCs w:val="24"/>
        </w:rPr>
        <w:t xml:space="preserve"> </w:t>
      </w:r>
      <w:r w:rsidRPr="00B0723E">
        <w:rPr>
          <w:rFonts w:ascii="Times New Roman" w:hAnsi="Times New Roman" w:cs="Times New Roman"/>
          <w:sz w:val="24"/>
          <w:szCs w:val="24"/>
        </w:rPr>
        <w:t xml:space="preserve"> augstas detalizētības topogrāfisko datu iegūšan</w:t>
      </w:r>
      <w:r w:rsidR="00834D80">
        <w:rPr>
          <w:rFonts w:ascii="Times New Roman" w:hAnsi="Times New Roman" w:cs="Times New Roman"/>
          <w:sz w:val="24"/>
          <w:szCs w:val="24"/>
        </w:rPr>
        <w:t>u</w:t>
      </w:r>
      <w:r w:rsidRPr="00B0723E">
        <w:rPr>
          <w:rFonts w:ascii="Times New Roman" w:hAnsi="Times New Roman" w:cs="Times New Roman"/>
          <w:sz w:val="24"/>
          <w:szCs w:val="24"/>
        </w:rPr>
        <w:t xml:space="preserve"> un cit</w:t>
      </w:r>
      <w:r w:rsidR="00834D80">
        <w:rPr>
          <w:rFonts w:ascii="Times New Roman" w:hAnsi="Times New Roman" w:cs="Times New Roman"/>
          <w:sz w:val="24"/>
          <w:szCs w:val="24"/>
        </w:rPr>
        <w:t>iem</w:t>
      </w:r>
      <w:r w:rsidRPr="00B0723E">
        <w:rPr>
          <w:rFonts w:ascii="Times New Roman" w:hAnsi="Times New Roman" w:cs="Times New Roman"/>
          <w:sz w:val="24"/>
          <w:szCs w:val="24"/>
        </w:rPr>
        <w:t xml:space="preserve"> ģeodēzisk</w:t>
      </w:r>
      <w:r w:rsidR="00834D80">
        <w:rPr>
          <w:rFonts w:ascii="Times New Roman" w:hAnsi="Times New Roman" w:cs="Times New Roman"/>
          <w:sz w:val="24"/>
          <w:szCs w:val="24"/>
        </w:rPr>
        <w:t>ajiem</w:t>
      </w:r>
      <w:r w:rsidRPr="00B0723E">
        <w:rPr>
          <w:rFonts w:ascii="Times New Roman" w:hAnsi="Times New Roman" w:cs="Times New Roman"/>
          <w:sz w:val="24"/>
          <w:szCs w:val="24"/>
        </w:rPr>
        <w:t xml:space="preserve"> darb</w:t>
      </w:r>
      <w:r w:rsidR="00834D80">
        <w:rPr>
          <w:rFonts w:ascii="Times New Roman" w:hAnsi="Times New Roman" w:cs="Times New Roman"/>
          <w:sz w:val="24"/>
          <w:szCs w:val="24"/>
        </w:rPr>
        <w:t>iem</w:t>
      </w:r>
      <w:r w:rsidRPr="00B0723E">
        <w:rPr>
          <w:rFonts w:ascii="Times New Roman" w:hAnsi="Times New Roman" w:cs="Times New Roman"/>
          <w:sz w:val="24"/>
          <w:szCs w:val="24"/>
        </w:rPr>
        <w:t xml:space="preserve"> objektu projektēšan</w:t>
      </w:r>
      <w:r w:rsidR="00834D80">
        <w:rPr>
          <w:rFonts w:ascii="Times New Roman" w:hAnsi="Times New Roman" w:cs="Times New Roman"/>
          <w:sz w:val="24"/>
          <w:szCs w:val="24"/>
        </w:rPr>
        <w:t>ā</w:t>
      </w:r>
      <w:r w:rsidRPr="00B0723E">
        <w:rPr>
          <w:rFonts w:ascii="Times New Roman" w:hAnsi="Times New Roman" w:cs="Times New Roman"/>
          <w:sz w:val="24"/>
          <w:szCs w:val="24"/>
        </w:rPr>
        <w:t>, būv</w:t>
      </w:r>
      <w:r w:rsidR="00834D80">
        <w:rPr>
          <w:rFonts w:ascii="Times New Roman" w:hAnsi="Times New Roman" w:cs="Times New Roman"/>
          <w:sz w:val="24"/>
          <w:szCs w:val="24"/>
        </w:rPr>
        <w:t>niecībā</w:t>
      </w:r>
      <w:r w:rsidRPr="00B0723E">
        <w:rPr>
          <w:rFonts w:ascii="Times New Roman" w:hAnsi="Times New Roman" w:cs="Times New Roman"/>
          <w:sz w:val="24"/>
          <w:szCs w:val="24"/>
        </w:rPr>
        <w:t xml:space="preserve"> un ekspluatācij</w:t>
      </w:r>
      <w:r w:rsidR="00834D80">
        <w:rPr>
          <w:rFonts w:ascii="Times New Roman" w:hAnsi="Times New Roman" w:cs="Times New Roman"/>
          <w:sz w:val="24"/>
          <w:szCs w:val="24"/>
        </w:rPr>
        <w:t>ā, nepieciešams sekot un novērtēt vietējā ģeodēziskā tīkla stāvokli, plānot tā pilnveidošanu. Aktuāls un kvalitatīvi uzturēts vietējais ģeodēziskais tīkls ļauj daudz efektīvāk (piemēram, ātrāk un lētāk) veikt iepriekš minētos mērniecības un ģeodēzis</w:t>
      </w:r>
      <w:r w:rsidR="001812DF">
        <w:rPr>
          <w:rFonts w:ascii="Times New Roman" w:hAnsi="Times New Roman" w:cs="Times New Roman"/>
          <w:sz w:val="24"/>
          <w:szCs w:val="24"/>
        </w:rPr>
        <w:t>kos</w:t>
      </w:r>
      <w:r w:rsidR="00834D80">
        <w:rPr>
          <w:rFonts w:ascii="Times New Roman" w:hAnsi="Times New Roman" w:cs="Times New Roman"/>
          <w:sz w:val="24"/>
          <w:szCs w:val="24"/>
        </w:rPr>
        <w:t xml:space="preserve"> darbus pašvaldības teritorijā, jo īpaši tajās vietās, kurās nav iespējams pielietot uz globālās satelītu navigācijas sistēmām bāzētas precīzas mērījumu metodes. Tāpat aktuālam un kvalitatīvi uzturētam vietējam ģeodēziskajam tīklam ir liela nozīme, lai iegūtu ģeodēziskos mērījumus, kas pēc mērījumu kļūdas ir savietojami ar tajā pat vietā iepriekš veiktajiem mērījumiem. Šis aspekts </w:t>
      </w:r>
      <w:r w:rsidR="00834D80">
        <w:rPr>
          <w:rFonts w:ascii="Times New Roman" w:hAnsi="Times New Roman" w:cs="Times New Roman"/>
          <w:sz w:val="24"/>
          <w:szCs w:val="24"/>
        </w:rPr>
        <w:lastRenderedPageBreak/>
        <w:t xml:space="preserve">ir ļoti būtisks, lai nodrošinātu  savietojamus nekustamā īpašuma kadastra uzmērīšanas datus ar </w:t>
      </w:r>
      <w:r w:rsidR="00834D80" w:rsidRPr="00B0723E">
        <w:rPr>
          <w:rFonts w:ascii="Times New Roman" w:hAnsi="Times New Roman" w:cs="Times New Roman"/>
          <w:sz w:val="24"/>
          <w:szCs w:val="24"/>
        </w:rPr>
        <w:t>augstas detalizētības topogrāfisk</w:t>
      </w:r>
      <w:r w:rsidR="00834D80">
        <w:rPr>
          <w:rFonts w:ascii="Times New Roman" w:hAnsi="Times New Roman" w:cs="Times New Roman"/>
          <w:sz w:val="24"/>
          <w:szCs w:val="24"/>
        </w:rPr>
        <w:t>ajiem</w:t>
      </w:r>
      <w:r w:rsidR="00834D80" w:rsidRPr="00B0723E">
        <w:rPr>
          <w:rFonts w:ascii="Times New Roman" w:hAnsi="Times New Roman" w:cs="Times New Roman"/>
          <w:sz w:val="24"/>
          <w:szCs w:val="24"/>
        </w:rPr>
        <w:t xml:space="preserve"> dat</w:t>
      </w:r>
      <w:r w:rsidR="00834D80">
        <w:rPr>
          <w:rFonts w:ascii="Times New Roman" w:hAnsi="Times New Roman" w:cs="Times New Roman"/>
          <w:sz w:val="24"/>
          <w:szCs w:val="24"/>
        </w:rPr>
        <w:t>iem.</w:t>
      </w:r>
    </w:p>
    <w:p w:rsidR="008072DC" w:rsidRPr="00B0723E" w:rsidRDefault="00E36AB8" w:rsidP="00B072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8072DC" w:rsidRPr="00B0723E">
        <w:rPr>
          <w:rFonts w:ascii="Times New Roman" w:hAnsi="Times New Roman" w:cs="Times New Roman"/>
          <w:sz w:val="24"/>
          <w:szCs w:val="24"/>
        </w:rPr>
        <w:t xml:space="preserve">askaņā </w:t>
      </w:r>
      <w:r w:rsidR="008416CC">
        <w:rPr>
          <w:rFonts w:ascii="Times New Roman" w:hAnsi="Times New Roman" w:cs="Times New Roman"/>
          <w:sz w:val="24"/>
          <w:szCs w:val="24"/>
        </w:rPr>
        <w:t xml:space="preserve">ar </w:t>
      </w:r>
      <w:r w:rsidR="008072DC" w:rsidRPr="00B0723E">
        <w:rPr>
          <w:rFonts w:ascii="Times New Roman" w:hAnsi="Times New Roman" w:cs="Times New Roman"/>
          <w:sz w:val="24"/>
          <w:szCs w:val="24"/>
        </w:rPr>
        <w:t xml:space="preserve">Ministru kabineta 2012.gada 24.jūlija noteikumu Nr.497 „Vietējā ģeodēziskā tīkla noteikumi” 64.punktu vietējām pašvaldībām jānodrošina pirmreizējā vietējā </w:t>
      </w:r>
      <w:r>
        <w:rPr>
          <w:rFonts w:ascii="Times New Roman" w:hAnsi="Times New Roman" w:cs="Times New Roman"/>
          <w:sz w:val="24"/>
          <w:szCs w:val="24"/>
        </w:rPr>
        <w:t xml:space="preserve">ģeodēziskā </w:t>
      </w:r>
      <w:r w:rsidR="008072DC" w:rsidRPr="00B0723E">
        <w:rPr>
          <w:rFonts w:ascii="Times New Roman" w:hAnsi="Times New Roman" w:cs="Times New Roman"/>
          <w:sz w:val="24"/>
          <w:szCs w:val="24"/>
        </w:rPr>
        <w:t>tīkla apzināšana un izvērtēšana ne vēlāk kā līdz 2013.gada 31.decembrim</w:t>
      </w:r>
      <w:r>
        <w:rPr>
          <w:rFonts w:ascii="Times New Roman" w:hAnsi="Times New Roman" w:cs="Times New Roman"/>
          <w:sz w:val="24"/>
          <w:szCs w:val="24"/>
        </w:rPr>
        <w:t>.</w:t>
      </w:r>
      <w:r w:rsidRPr="00B0723E">
        <w:rPr>
          <w:rFonts w:ascii="Times New Roman" w:hAnsi="Times New Roman" w:cs="Times New Roman"/>
          <w:sz w:val="24"/>
          <w:szCs w:val="24"/>
        </w:rPr>
        <w:t xml:space="preserve"> </w:t>
      </w:r>
      <w:r w:rsidRPr="00C6599E">
        <w:rPr>
          <w:rFonts w:ascii="Times New Roman" w:hAnsi="Times New Roman" w:cs="Times New Roman"/>
          <w:sz w:val="24"/>
          <w:szCs w:val="24"/>
        </w:rPr>
        <w:t xml:space="preserve">Latvijas ģeotelpiskās informācijas </w:t>
      </w:r>
      <w:r w:rsidR="00AC5D3A">
        <w:rPr>
          <w:rFonts w:ascii="Times New Roman" w:hAnsi="Times New Roman" w:cs="Times New Roman"/>
          <w:sz w:val="24"/>
          <w:szCs w:val="24"/>
        </w:rPr>
        <w:t xml:space="preserve">attīstības </w:t>
      </w:r>
      <w:r w:rsidRPr="00C6599E">
        <w:rPr>
          <w:rFonts w:ascii="Times New Roman" w:hAnsi="Times New Roman" w:cs="Times New Roman"/>
          <w:sz w:val="24"/>
          <w:szCs w:val="24"/>
        </w:rPr>
        <w:t>koncepcij</w:t>
      </w:r>
      <w:r>
        <w:rPr>
          <w:rFonts w:ascii="Times New Roman" w:hAnsi="Times New Roman" w:cs="Times New Roman"/>
          <w:sz w:val="24"/>
          <w:szCs w:val="24"/>
        </w:rPr>
        <w:t>a paredz, ka</w:t>
      </w:r>
      <w:r w:rsidRPr="00B0723E">
        <w:rPr>
          <w:rFonts w:ascii="Times New Roman" w:hAnsi="Times New Roman" w:cs="Times New Roman"/>
          <w:sz w:val="24"/>
          <w:szCs w:val="24"/>
        </w:rPr>
        <w:t xml:space="preserve"> </w:t>
      </w:r>
      <w:r w:rsidR="008072DC" w:rsidRPr="00B0723E">
        <w:rPr>
          <w:rFonts w:ascii="Times New Roman" w:hAnsi="Times New Roman" w:cs="Times New Roman"/>
          <w:sz w:val="24"/>
          <w:szCs w:val="24"/>
        </w:rPr>
        <w:t xml:space="preserve">pēc šī termiņa beigām sadarbībā ar vietējām pašvaldībās ir jāapkopo informācija par paveikto vietējā ģeodēziskā tīkla apzināšanas un izvērtēšanas procesā, kā arī </w:t>
      </w:r>
      <w:r>
        <w:rPr>
          <w:rFonts w:ascii="Times New Roman" w:hAnsi="Times New Roman" w:cs="Times New Roman"/>
          <w:sz w:val="24"/>
          <w:szCs w:val="24"/>
        </w:rPr>
        <w:t xml:space="preserve">par </w:t>
      </w:r>
      <w:r w:rsidR="008072DC" w:rsidRPr="00B0723E">
        <w:rPr>
          <w:rFonts w:ascii="Times New Roman" w:hAnsi="Times New Roman" w:cs="Times New Roman"/>
          <w:sz w:val="24"/>
          <w:szCs w:val="24"/>
        </w:rPr>
        <w:t>uzsākto pilnveidošanu (vietējās pašvaldībās, kur šis process uzsākts), tā rezultātiem un iespējamām problēmām.</w:t>
      </w:r>
    </w:p>
    <w:p w:rsidR="008072DC" w:rsidRDefault="008072DC" w:rsidP="008072DC">
      <w:pPr>
        <w:tabs>
          <w:tab w:val="left" w:pos="540"/>
        </w:tabs>
        <w:spacing w:after="0" w:line="240" w:lineRule="auto"/>
        <w:ind w:firstLine="720"/>
        <w:jc w:val="both"/>
        <w:rPr>
          <w:rFonts w:ascii="Times New Roman" w:hAnsi="Times New Roman" w:cs="Times New Roman"/>
          <w:sz w:val="24"/>
          <w:szCs w:val="24"/>
        </w:rPr>
      </w:pPr>
      <w:r w:rsidRPr="00C6599E">
        <w:rPr>
          <w:rFonts w:ascii="Times New Roman" w:hAnsi="Times New Roman" w:cs="Times New Roman"/>
          <w:sz w:val="24"/>
          <w:szCs w:val="24"/>
        </w:rPr>
        <w:t xml:space="preserve">Lai sagatavotu minēto informatīvo ziņojumu attiecībā uz paveikto vietējā ģeodēziskā tīkla apzināšanas un izvērtēšanas procesā, kā arī uzsākto vietējā ģeodēziskā tīkla pilnveidošanu, rezultātiem un iespējamām problēmām, </w:t>
      </w:r>
      <w:r w:rsidR="004E1875">
        <w:rPr>
          <w:rFonts w:ascii="Times New Roman" w:hAnsi="Times New Roman" w:cs="Times New Roman"/>
          <w:sz w:val="24"/>
          <w:szCs w:val="24"/>
        </w:rPr>
        <w:t>2013.gada decembrī visām vietējām pašvaldībām tika izsūtīt</w:t>
      </w:r>
      <w:r w:rsidR="00F51916">
        <w:rPr>
          <w:rFonts w:ascii="Times New Roman" w:hAnsi="Times New Roman" w:cs="Times New Roman"/>
          <w:sz w:val="24"/>
          <w:szCs w:val="24"/>
        </w:rPr>
        <w:t>s pieprasījums</w:t>
      </w:r>
      <w:r w:rsidR="008416CC">
        <w:rPr>
          <w:rFonts w:ascii="Times New Roman" w:hAnsi="Times New Roman" w:cs="Times New Roman"/>
          <w:sz w:val="24"/>
          <w:szCs w:val="24"/>
        </w:rPr>
        <w:t xml:space="preserve"> </w:t>
      </w:r>
      <w:r w:rsidR="004E1875">
        <w:rPr>
          <w:rFonts w:ascii="Times New Roman" w:hAnsi="Times New Roman" w:cs="Times New Roman"/>
          <w:sz w:val="24"/>
          <w:szCs w:val="24"/>
        </w:rPr>
        <w:t xml:space="preserve">sniegt informāciju par </w:t>
      </w:r>
      <w:r w:rsidR="00DE05FA" w:rsidRPr="00C6599E">
        <w:rPr>
          <w:rFonts w:ascii="Times New Roman" w:hAnsi="Times New Roman" w:cs="Times New Roman"/>
          <w:sz w:val="24"/>
          <w:szCs w:val="24"/>
        </w:rPr>
        <w:t>paveikto vietējā ģeodēziskā tīkla apzināšanas un izvērtēšanas procesā, kā arī uzsākto vietējā ģeodēziskā tīkla pilnveidošanu, rezultātiem un iespējamām problēmām</w:t>
      </w:r>
      <w:r w:rsidRPr="00C6599E">
        <w:rPr>
          <w:rFonts w:ascii="Times New Roman" w:hAnsi="Times New Roman" w:cs="Times New Roman"/>
          <w:sz w:val="24"/>
          <w:szCs w:val="24"/>
        </w:rPr>
        <w:t xml:space="preserve">, aizpildot </w:t>
      </w:r>
      <w:r w:rsidR="00E36AB8">
        <w:rPr>
          <w:rFonts w:ascii="Times New Roman" w:hAnsi="Times New Roman" w:cs="Times New Roman"/>
          <w:sz w:val="24"/>
          <w:szCs w:val="24"/>
        </w:rPr>
        <w:t>speciāli sagatavotu</w:t>
      </w:r>
      <w:r w:rsidR="00DE05FA">
        <w:rPr>
          <w:rFonts w:ascii="Times New Roman" w:hAnsi="Times New Roman" w:cs="Times New Roman"/>
          <w:sz w:val="24"/>
          <w:szCs w:val="24"/>
        </w:rPr>
        <w:t xml:space="preserve"> anketu</w:t>
      </w:r>
      <w:r w:rsidRPr="00C6599E">
        <w:rPr>
          <w:rFonts w:ascii="Times New Roman" w:hAnsi="Times New Roman" w:cs="Times New Roman"/>
          <w:sz w:val="24"/>
          <w:szCs w:val="24"/>
        </w:rPr>
        <w:t>.</w:t>
      </w:r>
    </w:p>
    <w:p w:rsidR="004B3419" w:rsidRPr="00C6599E" w:rsidRDefault="004B3419" w:rsidP="008072DC">
      <w:pPr>
        <w:tabs>
          <w:tab w:val="left" w:pos="54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Tāpat, informatīvajā ziņojumā </w:t>
      </w:r>
      <w:r w:rsidR="00F51916">
        <w:rPr>
          <w:rFonts w:ascii="Times New Roman" w:hAnsi="Times New Roman" w:cs="Times New Roman"/>
          <w:sz w:val="24"/>
          <w:szCs w:val="24"/>
        </w:rPr>
        <w:t>sniegts</w:t>
      </w:r>
      <w:r w:rsidR="008416CC">
        <w:rPr>
          <w:rFonts w:ascii="Times New Roman" w:hAnsi="Times New Roman" w:cs="Times New Roman"/>
          <w:sz w:val="24"/>
          <w:szCs w:val="24"/>
        </w:rPr>
        <w:t xml:space="preserve"> </w:t>
      </w:r>
      <w:r>
        <w:rPr>
          <w:rFonts w:ascii="Times New Roman" w:hAnsi="Times New Roman" w:cs="Times New Roman"/>
          <w:sz w:val="24"/>
          <w:szCs w:val="24"/>
        </w:rPr>
        <w:t xml:space="preserve">ieskats par </w:t>
      </w:r>
      <w:r w:rsidR="00AA61ED">
        <w:rPr>
          <w:rFonts w:ascii="Times New Roman" w:hAnsi="Times New Roman" w:cs="Times New Roman"/>
          <w:sz w:val="24"/>
          <w:szCs w:val="24"/>
        </w:rPr>
        <w:t xml:space="preserve">uzdevumu organizēšanu pašvaldībās, kas saistīti </w:t>
      </w:r>
      <w:r w:rsidR="00612E02">
        <w:rPr>
          <w:rFonts w:ascii="Times New Roman" w:hAnsi="Times New Roman" w:cs="Times New Roman"/>
          <w:sz w:val="24"/>
          <w:szCs w:val="24"/>
        </w:rPr>
        <w:t xml:space="preserve">ar vietējā ģeodēziskā tīkla jautājumiem, kas zināmā mērā raksturo situāciju šo jautājumu </w:t>
      </w:r>
      <w:r w:rsidR="00AA61ED">
        <w:rPr>
          <w:rFonts w:ascii="Times New Roman" w:hAnsi="Times New Roman" w:cs="Times New Roman"/>
          <w:sz w:val="24"/>
          <w:szCs w:val="24"/>
        </w:rPr>
        <w:t xml:space="preserve">risināšanā, </w:t>
      </w:r>
      <w:r w:rsidR="00612E02">
        <w:rPr>
          <w:rFonts w:ascii="Times New Roman" w:hAnsi="Times New Roman" w:cs="Times New Roman"/>
          <w:sz w:val="24"/>
          <w:szCs w:val="24"/>
        </w:rPr>
        <w:t xml:space="preserve">iespējamās problēmas, pašvaldību paveikto </w:t>
      </w:r>
      <w:r w:rsidR="00DD027B">
        <w:rPr>
          <w:rFonts w:ascii="Times New Roman" w:hAnsi="Times New Roman" w:cs="Times New Roman"/>
          <w:sz w:val="24"/>
          <w:szCs w:val="24"/>
        </w:rPr>
        <w:t xml:space="preserve">organizatorisko </w:t>
      </w:r>
      <w:r w:rsidR="00AA61ED">
        <w:rPr>
          <w:rFonts w:ascii="Times New Roman" w:hAnsi="Times New Roman" w:cs="Times New Roman"/>
          <w:sz w:val="24"/>
          <w:szCs w:val="24"/>
        </w:rPr>
        <w:t xml:space="preserve">darbu </w:t>
      </w:r>
      <w:r w:rsidR="00DD027B">
        <w:rPr>
          <w:rFonts w:ascii="Times New Roman" w:hAnsi="Times New Roman" w:cs="Times New Roman"/>
          <w:sz w:val="24"/>
          <w:szCs w:val="24"/>
        </w:rPr>
        <w:t xml:space="preserve">jautājumu atrisināšanā </w:t>
      </w:r>
      <w:r w:rsidR="00612E02">
        <w:rPr>
          <w:rFonts w:ascii="Times New Roman" w:hAnsi="Times New Roman" w:cs="Times New Roman"/>
          <w:sz w:val="24"/>
          <w:szCs w:val="24"/>
        </w:rPr>
        <w:t>un perspektīvas turpmākā period</w:t>
      </w:r>
      <w:r w:rsidR="0035463A">
        <w:rPr>
          <w:rFonts w:ascii="Times New Roman" w:hAnsi="Times New Roman" w:cs="Times New Roman"/>
          <w:sz w:val="24"/>
          <w:szCs w:val="24"/>
        </w:rPr>
        <w:t>ā, kā arī par informatīvajiem pasākumiem pašvaldībās.</w:t>
      </w:r>
    </w:p>
    <w:p w:rsidR="008072DC" w:rsidRDefault="008072DC" w:rsidP="00B0723E">
      <w:pPr>
        <w:spacing w:after="0" w:line="240" w:lineRule="auto"/>
        <w:ind w:firstLine="720"/>
        <w:rPr>
          <w:rFonts w:ascii="Times New Roman" w:hAnsi="Times New Roman" w:cs="Times New Roman"/>
          <w:sz w:val="24"/>
          <w:szCs w:val="24"/>
        </w:rPr>
      </w:pPr>
    </w:p>
    <w:p w:rsidR="00DF0687" w:rsidRPr="008072DC" w:rsidRDefault="00DF0687" w:rsidP="00B0723E">
      <w:pPr>
        <w:spacing w:after="0" w:line="240" w:lineRule="auto"/>
        <w:ind w:firstLine="720"/>
        <w:rPr>
          <w:rFonts w:ascii="Times New Roman" w:hAnsi="Times New Roman" w:cs="Times New Roman"/>
          <w:sz w:val="24"/>
          <w:szCs w:val="24"/>
        </w:rPr>
      </w:pPr>
    </w:p>
    <w:p w:rsidR="008072DC" w:rsidRPr="00B0723E" w:rsidRDefault="004B3419" w:rsidP="00B0723E">
      <w:pPr>
        <w:pStyle w:val="ListParagraph"/>
        <w:spacing w:after="0" w:line="240" w:lineRule="auto"/>
        <w:ind w:firstLine="0"/>
        <w:jc w:val="center"/>
        <w:rPr>
          <w:rFonts w:ascii="Times New Roman" w:hAnsi="Times New Roman" w:cs="Times New Roman"/>
          <w:b/>
          <w:sz w:val="24"/>
          <w:szCs w:val="24"/>
        </w:rPr>
      </w:pPr>
      <w:r w:rsidRPr="00B0723E">
        <w:rPr>
          <w:rFonts w:ascii="Times New Roman" w:hAnsi="Times New Roman" w:cs="Times New Roman"/>
          <w:b/>
          <w:sz w:val="24"/>
          <w:szCs w:val="24"/>
        </w:rPr>
        <w:t>1. </w:t>
      </w:r>
      <w:r w:rsidR="00612E02">
        <w:rPr>
          <w:rFonts w:ascii="Times New Roman" w:hAnsi="Times New Roman" w:cs="Times New Roman"/>
          <w:b/>
          <w:sz w:val="24"/>
          <w:szCs w:val="24"/>
        </w:rPr>
        <w:t>V</w:t>
      </w:r>
      <w:r w:rsidR="00612E02" w:rsidRPr="00B0723E">
        <w:rPr>
          <w:rFonts w:ascii="Times New Roman" w:hAnsi="Times New Roman" w:cs="Times New Roman"/>
          <w:b/>
          <w:sz w:val="24"/>
          <w:szCs w:val="24"/>
        </w:rPr>
        <w:t xml:space="preserve">ietējā ģeodēziskā tīkla </w:t>
      </w:r>
      <w:r w:rsidR="00612E02">
        <w:rPr>
          <w:rFonts w:ascii="Times New Roman" w:hAnsi="Times New Roman" w:cs="Times New Roman"/>
          <w:b/>
          <w:sz w:val="24"/>
          <w:szCs w:val="24"/>
        </w:rPr>
        <w:t xml:space="preserve">jautājumu </w:t>
      </w:r>
      <w:r w:rsidR="00612E02" w:rsidRPr="00B0723E">
        <w:rPr>
          <w:rFonts w:ascii="Times New Roman" w:hAnsi="Times New Roman" w:cs="Times New Roman"/>
          <w:b/>
          <w:sz w:val="24"/>
          <w:szCs w:val="24"/>
        </w:rPr>
        <w:t>organiz</w:t>
      </w:r>
      <w:r w:rsidR="00612E02">
        <w:rPr>
          <w:rFonts w:ascii="Times New Roman" w:hAnsi="Times New Roman" w:cs="Times New Roman"/>
          <w:b/>
          <w:sz w:val="24"/>
          <w:szCs w:val="24"/>
        </w:rPr>
        <w:t>ēšana</w:t>
      </w:r>
      <w:r w:rsidR="00612E02" w:rsidRPr="00B0723E">
        <w:rPr>
          <w:rFonts w:ascii="Times New Roman" w:hAnsi="Times New Roman" w:cs="Times New Roman"/>
          <w:b/>
          <w:sz w:val="24"/>
          <w:szCs w:val="24"/>
        </w:rPr>
        <w:t xml:space="preserve"> pašvaldībās</w:t>
      </w:r>
      <w:r w:rsidR="0035463A">
        <w:rPr>
          <w:rFonts w:ascii="Times New Roman" w:hAnsi="Times New Roman" w:cs="Times New Roman"/>
          <w:b/>
          <w:sz w:val="24"/>
          <w:szCs w:val="24"/>
        </w:rPr>
        <w:t xml:space="preserve"> un informatīvie pasākumi</w:t>
      </w:r>
    </w:p>
    <w:p w:rsidR="00DE05FA" w:rsidRPr="008072DC" w:rsidRDefault="00DE05FA" w:rsidP="00B0723E">
      <w:pPr>
        <w:spacing w:after="0" w:line="240" w:lineRule="auto"/>
        <w:ind w:firstLine="720"/>
        <w:jc w:val="center"/>
        <w:rPr>
          <w:rFonts w:ascii="Times New Roman" w:hAnsi="Times New Roman" w:cs="Times New Roman"/>
          <w:sz w:val="24"/>
          <w:szCs w:val="24"/>
        </w:rPr>
      </w:pPr>
    </w:p>
    <w:p w:rsidR="00C01452" w:rsidRPr="00C01452" w:rsidRDefault="00C01452" w:rsidP="00B0723E">
      <w:pPr>
        <w:spacing w:after="0" w:line="240" w:lineRule="auto"/>
        <w:ind w:firstLine="720"/>
        <w:jc w:val="both"/>
        <w:rPr>
          <w:rFonts w:ascii="Times New Roman" w:hAnsi="Times New Roman" w:cs="Times New Roman"/>
          <w:sz w:val="24"/>
          <w:szCs w:val="24"/>
        </w:rPr>
      </w:pPr>
      <w:r w:rsidRPr="00C01452">
        <w:rPr>
          <w:rFonts w:ascii="Times New Roman" w:hAnsi="Times New Roman" w:cs="Times New Roman"/>
          <w:sz w:val="24"/>
          <w:szCs w:val="24"/>
        </w:rPr>
        <w:t>Ministru kabineta 2012.gada 24.jūlija noteikumu Nr.497 "Vietējā ģeodēziskā tīkla noteikumi"</w:t>
      </w:r>
      <w:r w:rsidRPr="00B0723E">
        <w:rPr>
          <w:rFonts w:ascii="Times New Roman" w:hAnsi="Times New Roman" w:cs="Times New Roman"/>
          <w:sz w:val="24"/>
          <w:szCs w:val="24"/>
        </w:rPr>
        <w:t xml:space="preserve"> </w:t>
      </w:r>
      <w:r>
        <w:rPr>
          <w:rFonts w:ascii="Times New Roman" w:hAnsi="Times New Roman" w:cs="Times New Roman"/>
          <w:sz w:val="24"/>
          <w:szCs w:val="24"/>
        </w:rPr>
        <w:t>5.punkts paredz, ka v</w:t>
      </w:r>
      <w:r w:rsidRPr="00B0723E">
        <w:rPr>
          <w:rFonts w:ascii="Times New Roman" w:hAnsi="Times New Roman" w:cs="Times New Roman"/>
          <w:sz w:val="24"/>
          <w:szCs w:val="24"/>
        </w:rPr>
        <w:t xml:space="preserve">ietējā tīkla uzturēšanu savā administratīvajā teritorijā nodrošina vietējā pašvaldība. </w:t>
      </w:r>
      <w:r>
        <w:rPr>
          <w:rFonts w:ascii="Times New Roman" w:hAnsi="Times New Roman" w:cs="Times New Roman"/>
          <w:sz w:val="24"/>
          <w:szCs w:val="24"/>
        </w:rPr>
        <w:t xml:space="preserve">Savukārt, </w:t>
      </w:r>
      <w:r w:rsidRPr="00B0723E">
        <w:rPr>
          <w:rFonts w:ascii="Times New Roman" w:hAnsi="Times New Roman" w:cs="Times New Roman"/>
          <w:sz w:val="24"/>
          <w:szCs w:val="24"/>
        </w:rPr>
        <w:t>Latvijas Ģeo</w:t>
      </w:r>
      <w:r w:rsidRPr="00C01452">
        <w:rPr>
          <w:rFonts w:ascii="Times New Roman" w:hAnsi="Times New Roman" w:cs="Times New Roman"/>
          <w:sz w:val="24"/>
          <w:szCs w:val="24"/>
        </w:rPr>
        <w:t>telpiskās informācijas aģentūra</w:t>
      </w:r>
      <w:r w:rsidRPr="00B0723E">
        <w:rPr>
          <w:rFonts w:ascii="Times New Roman" w:hAnsi="Times New Roman" w:cs="Times New Roman"/>
          <w:sz w:val="24"/>
          <w:szCs w:val="24"/>
        </w:rPr>
        <w:t xml:space="preserve"> sniedz metodiskos norādījumus, atzinumus </w:t>
      </w:r>
      <w:r>
        <w:rPr>
          <w:rFonts w:ascii="Times New Roman" w:hAnsi="Times New Roman" w:cs="Times New Roman"/>
          <w:sz w:val="24"/>
          <w:szCs w:val="24"/>
        </w:rPr>
        <w:t>minēto</w:t>
      </w:r>
      <w:r w:rsidRPr="00B0723E">
        <w:rPr>
          <w:rFonts w:ascii="Times New Roman" w:hAnsi="Times New Roman" w:cs="Times New Roman"/>
          <w:sz w:val="24"/>
          <w:szCs w:val="24"/>
        </w:rPr>
        <w:t xml:space="preserve"> noteikum</w:t>
      </w:r>
      <w:r>
        <w:rPr>
          <w:rFonts w:ascii="Times New Roman" w:hAnsi="Times New Roman" w:cs="Times New Roman"/>
          <w:sz w:val="24"/>
          <w:szCs w:val="24"/>
        </w:rPr>
        <w:t>u</w:t>
      </w:r>
      <w:r w:rsidRPr="00B0723E">
        <w:rPr>
          <w:rFonts w:ascii="Times New Roman" w:hAnsi="Times New Roman" w:cs="Times New Roman"/>
          <w:sz w:val="24"/>
          <w:szCs w:val="24"/>
        </w:rPr>
        <w:t xml:space="preserve"> noteiktajā kārtībā, kā arī, ja nepieciešams, metodisko atbalstu vietējām pašvaldībām vietējā tīkla pilnveidošanā, ģeodēzisko datu atjaunošanā un ģeodēziskās informācijas apritē</w:t>
      </w:r>
      <w:r w:rsidR="00DD027B">
        <w:rPr>
          <w:rFonts w:ascii="Times New Roman" w:hAnsi="Times New Roman" w:cs="Times New Roman"/>
          <w:sz w:val="24"/>
          <w:szCs w:val="24"/>
        </w:rPr>
        <w:t>.</w:t>
      </w:r>
    </w:p>
    <w:p w:rsidR="00426B9B" w:rsidRDefault="00426B9B"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Ņemot vērā minēto, p</w:t>
      </w:r>
      <w:r w:rsidR="00E61DAD" w:rsidRPr="00B0723E">
        <w:rPr>
          <w:rFonts w:ascii="Times New Roman" w:hAnsi="Times New Roman" w:cs="Times New Roman"/>
          <w:sz w:val="24"/>
          <w:szCs w:val="24"/>
        </w:rPr>
        <w:t>ēc Ministru kabineta 2012.gada 24.jūlija noteikumu Nr.497 "Vietējā ģeo</w:t>
      </w:r>
      <w:r w:rsidR="00AE4E15" w:rsidRPr="00B0723E">
        <w:rPr>
          <w:rFonts w:ascii="Times New Roman" w:hAnsi="Times New Roman" w:cs="Times New Roman"/>
          <w:sz w:val="24"/>
          <w:szCs w:val="24"/>
        </w:rPr>
        <w:t>dēziskā tīkla noteikumi" stāšanā</w:t>
      </w:r>
      <w:r w:rsidR="00E61DAD" w:rsidRPr="00B0723E">
        <w:rPr>
          <w:rFonts w:ascii="Times New Roman" w:hAnsi="Times New Roman" w:cs="Times New Roman"/>
          <w:sz w:val="24"/>
          <w:szCs w:val="24"/>
        </w:rPr>
        <w:t xml:space="preserve">s spēkā </w:t>
      </w:r>
      <w:r w:rsidR="00C01452">
        <w:rPr>
          <w:rFonts w:ascii="Times New Roman" w:hAnsi="Times New Roman" w:cs="Times New Roman"/>
          <w:sz w:val="24"/>
          <w:szCs w:val="24"/>
        </w:rPr>
        <w:t>Latvijas Ģeotelpiskās informācijas aģentūra</w:t>
      </w:r>
      <w:r w:rsidR="00C01452" w:rsidRPr="00B0723E">
        <w:rPr>
          <w:rFonts w:ascii="Times New Roman" w:hAnsi="Times New Roman" w:cs="Times New Roman"/>
          <w:sz w:val="24"/>
          <w:szCs w:val="24"/>
        </w:rPr>
        <w:t xml:space="preserve"> </w:t>
      </w:r>
      <w:r w:rsidR="00E61DAD" w:rsidRPr="00B0723E">
        <w:rPr>
          <w:rFonts w:ascii="Times New Roman" w:hAnsi="Times New Roman" w:cs="Times New Roman"/>
          <w:sz w:val="24"/>
          <w:szCs w:val="24"/>
        </w:rPr>
        <w:t>lūdz</w:t>
      </w:r>
      <w:r w:rsidR="00AE4E15" w:rsidRPr="00B0723E">
        <w:rPr>
          <w:rFonts w:ascii="Times New Roman" w:hAnsi="Times New Roman" w:cs="Times New Roman"/>
          <w:sz w:val="24"/>
          <w:szCs w:val="24"/>
        </w:rPr>
        <w:t>a</w:t>
      </w:r>
      <w:r w:rsidR="00E61DAD" w:rsidRPr="00B0723E">
        <w:rPr>
          <w:rFonts w:ascii="Times New Roman" w:hAnsi="Times New Roman" w:cs="Times New Roman"/>
          <w:sz w:val="24"/>
          <w:szCs w:val="24"/>
        </w:rPr>
        <w:t xml:space="preserve"> pašvaldībām  </w:t>
      </w:r>
      <w:r w:rsidR="00C01452">
        <w:rPr>
          <w:rFonts w:ascii="Times New Roman" w:hAnsi="Times New Roman" w:cs="Times New Roman"/>
          <w:sz w:val="24"/>
          <w:szCs w:val="24"/>
        </w:rPr>
        <w:t>sniegt aktualizētu</w:t>
      </w:r>
      <w:r w:rsidR="00C01452" w:rsidRPr="00B0723E">
        <w:rPr>
          <w:rFonts w:ascii="Times New Roman" w:hAnsi="Times New Roman" w:cs="Times New Roman"/>
          <w:sz w:val="24"/>
          <w:szCs w:val="24"/>
        </w:rPr>
        <w:t xml:space="preserve"> </w:t>
      </w:r>
      <w:r w:rsidR="00E61DAD" w:rsidRPr="00B0723E">
        <w:rPr>
          <w:rFonts w:ascii="Times New Roman" w:hAnsi="Times New Roman" w:cs="Times New Roman"/>
          <w:sz w:val="24"/>
          <w:szCs w:val="24"/>
        </w:rPr>
        <w:t>informāciju par atbildīgajām person</w:t>
      </w:r>
      <w:r w:rsidR="00B1791A" w:rsidRPr="00B0723E">
        <w:rPr>
          <w:rFonts w:ascii="Times New Roman" w:hAnsi="Times New Roman" w:cs="Times New Roman"/>
          <w:sz w:val="24"/>
          <w:szCs w:val="24"/>
        </w:rPr>
        <w:t>ām</w:t>
      </w:r>
      <w:r w:rsidR="00E61DAD" w:rsidRPr="00B0723E">
        <w:rPr>
          <w:rFonts w:ascii="Times New Roman" w:hAnsi="Times New Roman" w:cs="Times New Roman"/>
          <w:sz w:val="24"/>
          <w:szCs w:val="24"/>
        </w:rPr>
        <w:t xml:space="preserve"> vietējā ģeodēziskā tīkla</w:t>
      </w:r>
      <w:r w:rsidR="00AE4E15" w:rsidRPr="00B0723E">
        <w:rPr>
          <w:rFonts w:ascii="Times New Roman" w:hAnsi="Times New Roman" w:cs="Times New Roman"/>
          <w:sz w:val="24"/>
          <w:szCs w:val="24"/>
        </w:rPr>
        <w:t xml:space="preserve"> </w:t>
      </w:r>
      <w:r w:rsidR="00E61DAD" w:rsidRPr="00B0723E">
        <w:rPr>
          <w:rFonts w:ascii="Times New Roman" w:hAnsi="Times New Roman" w:cs="Times New Roman"/>
          <w:sz w:val="24"/>
          <w:szCs w:val="24"/>
        </w:rPr>
        <w:t>jautājumos</w:t>
      </w:r>
      <w:r>
        <w:rPr>
          <w:rFonts w:ascii="Times New Roman" w:hAnsi="Times New Roman" w:cs="Times New Roman"/>
          <w:sz w:val="24"/>
          <w:szCs w:val="24"/>
        </w:rPr>
        <w:t>. Kā arī i</w:t>
      </w:r>
      <w:r w:rsidR="00B1791A" w:rsidRPr="00B0723E">
        <w:rPr>
          <w:rFonts w:ascii="Times New Roman" w:hAnsi="Times New Roman" w:cs="Times New Roman"/>
          <w:sz w:val="24"/>
          <w:szCs w:val="24"/>
        </w:rPr>
        <w:t>nformēj</w:t>
      </w:r>
      <w:r>
        <w:rPr>
          <w:rFonts w:ascii="Times New Roman" w:hAnsi="Times New Roman" w:cs="Times New Roman"/>
          <w:sz w:val="24"/>
          <w:szCs w:val="24"/>
        </w:rPr>
        <w:t>a</w:t>
      </w:r>
      <w:r w:rsidR="00B1791A" w:rsidRPr="00B0723E">
        <w:rPr>
          <w:rFonts w:ascii="Times New Roman" w:hAnsi="Times New Roman" w:cs="Times New Roman"/>
          <w:sz w:val="24"/>
          <w:szCs w:val="24"/>
        </w:rPr>
        <w:t xml:space="preserve">, </w:t>
      </w:r>
      <w:r>
        <w:rPr>
          <w:rFonts w:ascii="Times New Roman" w:hAnsi="Times New Roman" w:cs="Times New Roman"/>
          <w:sz w:val="24"/>
          <w:szCs w:val="24"/>
        </w:rPr>
        <w:t>par gatavību</w:t>
      </w:r>
      <w:r w:rsidR="00B1791A" w:rsidRPr="00B0723E">
        <w:rPr>
          <w:rFonts w:ascii="Times New Roman" w:hAnsi="Times New Roman" w:cs="Times New Roman"/>
          <w:sz w:val="24"/>
          <w:szCs w:val="24"/>
        </w:rPr>
        <w:t xml:space="preserve"> sniegt konsultācijas vietējās pašvaldības noteiktajai</w:t>
      </w:r>
      <w:r>
        <w:rPr>
          <w:rFonts w:ascii="Times New Roman" w:hAnsi="Times New Roman" w:cs="Times New Roman"/>
          <w:sz w:val="24"/>
          <w:szCs w:val="24"/>
        </w:rPr>
        <w:t xml:space="preserve"> </w:t>
      </w:r>
      <w:r w:rsidR="00B1791A" w:rsidRPr="00B0723E">
        <w:rPr>
          <w:rFonts w:ascii="Times New Roman" w:hAnsi="Times New Roman" w:cs="Times New Roman"/>
          <w:sz w:val="24"/>
          <w:szCs w:val="24"/>
        </w:rPr>
        <w:t xml:space="preserve">atbildīgajai personai </w:t>
      </w:r>
      <w:r w:rsidR="00233A69" w:rsidRPr="00B0723E">
        <w:rPr>
          <w:rFonts w:ascii="Times New Roman" w:hAnsi="Times New Roman" w:cs="Times New Roman"/>
          <w:sz w:val="24"/>
          <w:szCs w:val="24"/>
        </w:rPr>
        <w:t xml:space="preserve">par </w:t>
      </w:r>
      <w:r w:rsidR="00233A69">
        <w:rPr>
          <w:rFonts w:ascii="Times New Roman" w:hAnsi="Times New Roman" w:cs="Times New Roman"/>
          <w:sz w:val="24"/>
          <w:szCs w:val="24"/>
        </w:rPr>
        <w:t xml:space="preserve">vietējā ģeodēziskā tīkla </w:t>
      </w:r>
      <w:r>
        <w:rPr>
          <w:rFonts w:ascii="Times New Roman" w:hAnsi="Times New Roman" w:cs="Times New Roman"/>
          <w:sz w:val="24"/>
          <w:szCs w:val="24"/>
        </w:rPr>
        <w:t>uzturēšan</w:t>
      </w:r>
      <w:r w:rsidR="00233A69">
        <w:rPr>
          <w:rFonts w:ascii="Times New Roman" w:hAnsi="Times New Roman" w:cs="Times New Roman"/>
          <w:sz w:val="24"/>
          <w:szCs w:val="24"/>
        </w:rPr>
        <w:t>u</w:t>
      </w:r>
      <w:r>
        <w:rPr>
          <w:rFonts w:ascii="Times New Roman" w:hAnsi="Times New Roman" w:cs="Times New Roman"/>
          <w:sz w:val="24"/>
          <w:szCs w:val="24"/>
        </w:rPr>
        <w:t xml:space="preserve"> un </w:t>
      </w:r>
      <w:r w:rsidR="00B1791A" w:rsidRPr="00B0723E">
        <w:rPr>
          <w:rFonts w:ascii="Times New Roman" w:hAnsi="Times New Roman" w:cs="Times New Roman"/>
          <w:sz w:val="24"/>
          <w:szCs w:val="24"/>
        </w:rPr>
        <w:t>pilnveidošan</w:t>
      </w:r>
      <w:r w:rsidR="00233A69">
        <w:rPr>
          <w:rFonts w:ascii="Times New Roman" w:hAnsi="Times New Roman" w:cs="Times New Roman"/>
          <w:sz w:val="24"/>
          <w:szCs w:val="24"/>
        </w:rPr>
        <w:t>u</w:t>
      </w:r>
      <w:r w:rsidR="00B1791A" w:rsidRPr="00B0723E">
        <w:rPr>
          <w:rFonts w:ascii="Times New Roman" w:hAnsi="Times New Roman" w:cs="Times New Roman"/>
          <w:sz w:val="24"/>
          <w:szCs w:val="24"/>
        </w:rPr>
        <w:t xml:space="preserve">. </w:t>
      </w:r>
    </w:p>
    <w:p w:rsidR="00426B9B" w:rsidRDefault="00426B9B" w:rsidP="00B0723E">
      <w:pPr>
        <w:spacing w:after="0" w:line="240" w:lineRule="auto"/>
        <w:ind w:firstLine="720"/>
        <w:jc w:val="both"/>
        <w:rPr>
          <w:rFonts w:ascii="Times New Roman" w:hAnsi="Times New Roman" w:cs="Times New Roman"/>
          <w:sz w:val="24"/>
          <w:szCs w:val="24"/>
        </w:rPr>
      </w:pPr>
      <w:r w:rsidRPr="00C01452">
        <w:rPr>
          <w:rFonts w:ascii="Times New Roman" w:hAnsi="Times New Roman" w:cs="Times New Roman"/>
          <w:sz w:val="24"/>
          <w:szCs w:val="24"/>
        </w:rPr>
        <w:t>Ministru kabine</w:t>
      </w:r>
      <w:r>
        <w:rPr>
          <w:rFonts w:ascii="Times New Roman" w:hAnsi="Times New Roman" w:cs="Times New Roman"/>
          <w:sz w:val="24"/>
          <w:szCs w:val="24"/>
        </w:rPr>
        <w:t>ta 2012.gada 24.jūlija noteikumi</w:t>
      </w:r>
      <w:r w:rsidRPr="00C01452">
        <w:rPr>
          <w:rFonts w:ascii="Times New Roman" w:hAnsi="Times New Roman" w:cs="Times New Roman"/>
          <w:sz w:val="24"/>
          <w:szCs w:val="24"/>
        </w:rPr>
        <w:t xml:space="preserve"> Nr.497 "Vietējā ģeodēziskā tīkla noteikumi"</w:t>
      </w:r>
      <w:r>
        <w:rPr>
          <w:rFonts w:ascii="Times New Roman" w:hAnsi="Times New Roman" w:cs="Times New Roman"/>
          <w:sz w:val="24"/>
          <w:szCs w:val="24"/>
        </w:rPr>
        <w:t xml:space="preserve"> paredz virkni uzdevumu</w:t>
      </w:r>
      <w:r w:rsidR="00DD027B">
        <w:rPr>
          <w:rFonts w:ascii="Times New Roman" w:hAnsi="Times New Roman" w:cs="Times New Roman"/>
          <w:sz w:val="24"/>
          <w:szCs w:val="24"/>
        </w:rPr>
        <w:t xml:space="preserve"> un </w:t>
      </w:r>
      <w:r w:rsidR="00233A69">
        <w:rPr>
          <w:rFonts w:ascii="Times New Roman" w:hAnsi="Times New Roman" w:cs="Times New Roman"/>
          <w:sz w:val="24"/>
          <w:szCs w:val="24"/>
        </w:rPr>
        <w:t xml:space="preserve">nosaka </w:t>
      </w:r>
      <w:r w:rsidR="00DD027B">
        <w:rPr>
          <w:rFonts w:ascii="Times New Roman" w:hAnsi="Times New Roman" w:cs="Times New Roman"/>
          <w:sz w:val="24"/>
          <w:szCs w:val="24"/>
        </w:rPr>
        <w:t>atbildību pašvaldības noteiktai atbildīgajai personai vietējā ģeodēziskā tīkla jautājumos.</w:t>
      </w:r>
    </w:p>
    <w:p w:rsidR="00E61DAD" w:rsidRDefault="00426B9B"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Šobrīd</w:t>
      </w:r>
      <w:r w:rsidR="00AE4E15" w:rsidRPr="00B0723E">
        <w:rPr>
          <w:rFonts w:ascii="Times New Roman" w:hAnsi="Times New Roman" w:cs="Times New Roman"/>
          <w:sz w:val="24"/>
          <w:szCs w:val="24"/>
        </w:rPr>
        <w:t xml:space="preserve"> </w:t>
      </w:r>
      <w:r w:rsidRPr="00C6599E">
        <w:rPr>
          <w:rFonts w:ascii="Times New Roman" w:hAnsi="Times New Roman" w:cs="Times New Roman"/>
          <w:sz w:val="24"/>
          <w:szCs w:val="24"/>
        </w:rPr>
        <w:t>par</w:t>
      </w:r>
      <w:r w:rsidR="00DD027B">
        <w:rPr>
          <w:rFonts w:ascii="Times New Roman" w:hAnsi="Times New Roman" w:cs="Times New Roman"/>
          <w:sz w:val="24"/>
          <w:szCs w:val="24"/>
        </w:rPr>
        <w:t xml:space="preserve"> </w:t>
      </w:r>
      <w:r>
        <w:rPr>
          <w:rFonts w:ascii="Times New Roman" w:hAnsi="Times New Roman" w:cs="Times New Roman"/>
          <w:sz w:val="24"/>
          <w:szCs w:val="24"/>
        </w:rPr>
        <w:t xml:space="preserve">vietējo ģeodēzisko tīklu </w:t>
      </w:r>
      <w:r w:rsidRPr="00C6599E">
        <w:rPr>
          <w:rFonts w:ascii="Times New Roman" w:hAnsi="Times New Roman" w:cs="Times New Roman"/>
          <w:sz w:val="24"/>
          <w:szCs w:val="24"/>
        </w:rPr>
        <w:t>atbildīg</w:t>
      </w:r>
      <w:r w:rsidR="00233A69">
        <w:rPr>
          <w:rFonts w:ascii="Times New Roman" w:hAnsi="Times New Roman" w:cs="Times New Roman"/>
          <w:sz w:val="24"/>
          <w:szCs w:val="24"/>
        </w:rPr>
        <w:t>ās</w:t>
      </w:r>
      <w:r>
        <w:rPr>
          <w:rFonts w:ascii="Times New Roman" w:hAnsi="Times New Roman" w:cs="Times New Roman"/>
          <w:sz w:val="24"/>
          <w:szCs w:val="24"/>
        </w:rPr>
        <w:t xml:space="preserve"> person</w:t>
      </w:r>
      <w:r w:rsidR="00233A69">
        <w:rPr>
          <w:rFonts w:ascii="Times New Roman" w:hAnsi="Times New Roman" w:cs="Times New Roman"/>
          <w:sz w:val="24"/>
          <w:szCs w:val="24"/>
        </w:rPr>
        <w:t>as</w:t>
      </w:r>
      <w:r>
        <w:rPr>
          <w:rFonts w:ascii="Times New Roman" w:hAnsi="Times New Roman" w:cs="Times New Roman"/>
          <w:sz w:val="24"/>
          <w:szCs w:val="24"/>
        </w:rPr>
        <w:t xml:space="preserve"> </w:t>
      </w:r>
      <w:r w:rsidR="00233A69">
        <w:rPr>
          <w:rFonts w:ascii="Times New Roman" w:hAnsi="Times New Roman" w:cs="Times New Roman"/>
          <w:sz w:val="24"/>
          <w:szCs w:val="24"/>
        </w:rPr>
        <w:t xml:space="preserve">nav nominētas </w:t>
      </w:r>
      <w:r w:rsidR="00BE13F8" w:rsidRPr="00B0723E">
        <w:rPr>
          <w:rFonts w:ascii="Times New Roman" w:hAnsi="Times New Roman" w:cs="Times New Roman"/>
          <w:sz w:val="24"/>
          <w:szCs w:val="24"/>
        </w:rPr>
        <w:t>Kocēnu, Krustpils, Mērs</w:t>
      </w:r>
      <w:r w:rsidR="00AE4E15" w:rsidRPr="00B0723E">
        <w:rPr>
          <w:rFonts w:ascii="Times New Roman" w:hAnsi="Times New Roman" w:cs="Times New Roman"/>
          <w:sz w:val="24"/>
          <w:szCs w:val="24"/>
        </w:rPr>
        <w:t xml:space="preserve">raga, Pārgaujas, Preiļu, Sējas un </w:t>
      </w:r>
      <w:r w:rsidR="00BE13F8" w:rsidRPr="00B0723E">
        <w:rPr>
          <w:rFonts w:ascii="Times New Roman" w:hAnsi="Times New Roman" w:cs="Times New Roman"/>
          <w:sz w:val="24"/>
          <w:szCs w:val="24"/>
        </w:rPr>
        <w:t xml:space="preserve">Viļakas </w:t>
      </w:r>
      <w:r w:rsidR="00233A69" w:rsidRPr="00B0723E">
        <w:rPr>
          <w:rFonts w:ascii="Times New Roman" w:hAnsi="Times New Roman" w:cs="Times New Roman"/>
          <w:sz w:val="24"/>
          <w:szCs w:val="24"/>
        </w:rPr>
        <w:t>novad</w:t>
      </w:r>
      <w:r w:rsidR="00233A69">
        <w:rPr>
          <w:rFonts w:ascii="Times New Roman" w:hAnsi="Times New Roman" w:cs="Times New Roman"/>
          <w:sz w:val="24"/>
          <w:szCs w:val="24"/>
        </w:rPr>
        <w:t xml:space="preserve">a pašvaldības </w:t>
      </w:r>
      <w:r w:rsidR="00B63924" w:rsidRPr="00B0723E">
        <w:rPr>
          <w:rFonts w:ascii="Times New Roman" w:hAnsi="Times New Roman" w:cs="Times New Roman"/>
          <w:sz w:val="24"/>
          <w:szCs w:val="24"/>
        </w:rPr>
        <w:t>(1.att.)</w:t>
      </w:r>
      <w:r>
        <w:rPr>
          <w:rFonts w:ascii="Times New Roman" w:hAnsi="Times New Roman" w:cs="Times New Roman"/>
          <w:sz w:val="24"/>
          <w:szCs w:val="24"/>
        </w:rPr>
        <w:t>.</w:t>
      </w:r>
    </w:p>
    <w:p w:rsidR="00F51916" w:rsidRDefault="00F51916" w:rsidP="00B0723E">
      <w:pPr>
        <w:spacing w:after="0" w:line="240" w:lineRule="auto"/>
        <w:ind w:firstLine="720"/>
        <w:jc w:val="both"/>
        <w:rPr>
          <w:rFonts w:ascii="Times New Roman" w:hAnsi="Times New Roman" w:cs="Times New Roman"/>
          <w:sz w:val="24"/>
          <w:szCs w:val="24"/>
        </w:rPr>
      </w:pPr>
    </w:p>
    <w:p w:rsidR="00DF0687" w:rsidRDefault="00DF0687" w:rsidP="00B0723E">
      <w:pPr>
        <w:pStyle w:val="ListParagraph"/>
        <w:ind w:left="357" w:firstLine="0"/>
        <w:jc w:val="right"/>
        <w:rPr>
          <w:rFonts w:ascii="Times New Roman" w:hAnsi="Times New Roman" w:cs="Times New Roman"/>
          <w:sz w:val="24"/>
          <w:szCs w:val="24"/>
        </w:rPr>
      </w:pPr>
    </w:p>
    <w:p w:rsidR="00DF0687" w:rsidRDefault="00DF0687" w:rsidP="00B0723E">
      <w:pPr>
        <w:pStyle w:val="ListParagraph"/>
        <w:ind w:left="357" w:firstLine="0"/>
        <w:jc w:val="right"/>
        <w:rPr>
          <w:rFonts w:ascii="Times New Roman" w:hAnsi="Times New Roman" w:cs="Times New Roman"/>
          <w:sz w:val="24"/>
          <w:szCs w:val="24"/>
        </w:rPr>
      </w:pPr>
    </w:p>
    <w:p w:rsidR="00DF0687" w:rsidRDefault="00DF0687" w:rsidP="00B0723E">
      <w:pPr>
        <w:pStyle w:val="ListParagraph"/>
        <w:ind w:left="357" w:firstLine="0"/>
        <w:jc w:val="right"/>
        <w:rPr>
          <w:rFonts w:ascii="Times New Roman" w:hAnsi="Times New Roman" w:cs="Times New Roman"/>
          <w:sz w:val="24"/>
          <w:szCs w:val="24"/>
        </w:rPr>
      </w:pPr>
    </w:p>
    <w:p w:rsidR="00DF0687" w:rsidRDefault="00DF0687" w:rsidP="00B0723E">
      <w:pPr>
        <w:pStyle w:val="ListParagraph"/>
        <w:ind w:left="357" w:firstLine="0"/>
        <w:jc w:val="right"/>
        <w:rPr>
          <w:rFonts w:ascii="Times New Roman" w:hAnsi="Times New Roman" w:cs="Times New Roman"/>
          <w:sz w:val="24"/>
          <w:szCs w:val="24"/>
        </w:rPr>
      </w:pPr>
    </w:p>
    <w:p w:rsidR="00DF0687" w:rsidRDefault="00DF0687" w:rsidP="00B0723E">
      <w:pPr>
        <w:pStyle w:val="ListParagraph"/>
        <w:ind w:left="357" w:firstLine="0"/>
        <w:jc w:val="right"/>
        <w:rPr>
          <w:rFonts w:ascii="Times New Roman" w:hAnsi="Times New Roman" w:cs="Times New Roman"/>
          <w:sz w:val="24"/>
          <w:szCs w:val="24"/>
        </w:rPr>
      </w:pPr>
    </w:p>
    <w:p w:rsidR="00DF0687" w:rsidRDefault="00DF0687" w:rsidP="00B0723E">
      <w:pPr>
        <w:pStyle w:val="ListParagraph"/>
        <w:ind w:left="357" w:firstLine="0"/>
        <w:jc w:val="right"/>
        <w:rPr>
          <w:rFonts w:ascii="Times New Roman" w:hAnsi="Times New Roman" w:cs="Times New Roman"/>
          <w:sz w:val="24"/>
          <w:szCs w:val="24"/>
        </w:rPr>
      </w:pPr>
    </w:p>
    <w:p w:rsidR="00DF0687" w:rsidRDefault="00437F98" w:rsidP="00B0723E">
      <w:pPr>
        <w:pStyle w:val="ListParagraph"/>
        <w:ind w:left="357" w:firstLine="0"/>
        <w:jc w:val="right"/>
        <w:rPr>
          <w:rFonts w:ascii="Times New Roman" w:hAnsi="Times New Roman" w:cs="Times New Roman"/>
          <w:sz w:val="24"/>
          <w:szCs w:val="24"/>
        </w:rPr>
      </w:pPr>
      <w:r>
        <w:rPr>
          <w:rFonts w:ascii="Times New Roman" w:hAnsi="Times New Roman" w:cs="Times New Roman"/>
          <w:sz w:val="24"/>
          <w:szCs w:val="24"/>
        </w:rPr>
        <w:br w:type="column"/>
      </w:r>
    </w:p>
    <w:p w:rsidR="00B63924" w:rsidRDefault="00DD027B" w:rsidP="00B0723E">
      <w:pPr>
        <w:pStyle w:val="ListParagraph"/>
        <w:ind w:left="357" w:firstLine="0"/>
        <w:jc w:val="right"/>
        <w:rPr>
          <w:rFonts w:ascii="Times New Roman" w:hAnsi="Times New Roman" w:cs="Times New Roman"/>
          <w:sz w:val="24"/>
          <w:szCs w:val="24"/>
        </w:rPr>
      </w:pPr>
      <w:r>
        <w:rPr>
          <w:rFonts w:ascii="Times New Roman" w:hAnsi="Times New Roman" w:cs="Times New Roman"/>
          <w:sz w:val="24"/>
          <w:szCs w:val="24"/>
        </w:rPr>
        <w:t>1.attēls</w:t>
      </w:r>
    </w:p>
    <w:p w:rsidR="000F1CBA" w:rsidRDefault="000F1CBA" w:rsidP="00B0723E">
      <w:pPr>
        <w:pStyle w:val="ListParagraph"/>
        <w:ind w:left="357" w:firstLine="0"/>
        <w:jc w:val="right"/>
        <w:rPr>
          <w:rFonts w:ascii="Times New Roman" w:hAnsi="Times New Roman" w:cs="Times New Roman"/>
          <w:sz w:val="24"/>
          <w:szCs w:val="24"/>
        </w:rPr>
      </w:pPr>
    </w:p>
    <w:p w:rsidR="000F1CBA" w:rsidRPr="000F1CBA" w:rsidRDefault="000F1CBA" w:rsidP="000F1CBA">
      <w:pPr>
        <w:pStyle w:val="ListParagraph"/>
        <w:ind w:left="357" w:firstLine="0"/>
        <w:jc w:val="center"/>
        <w:rPr>
          <w:rFonts w:ascii="Times New Roman" w:hAnsi="Times New Roman" w:cs="Times New Roman"/>
          <w:b/>
          <w:sz w:val="24"/>
          <w:szCs w:val="24"/>
        </w:rPr>
      </w:pPr>
      <w:r w:rsidRPr="000F1CBA">
        <w:rPr>
          <w:rFonts w:ascii="Times New Roman" w:hAnsi="Times New Roman" w:cs="Times New Roman"/>
          <w:b/>
          <w:sz w:val="24"/>
          <w:szCs w:val="24"/>
        </w:rPr>
        <w:t>Par vietējo ģeodēzisko tīklu atbildīgie darbinieki pašvaldībās</w:t>
      </w:r>
    </w:p>
    <w:p w:rsidR="00095CDE" w:rsidRDefault="00095CDE" w:rsidP="00B0723E">
      <w:pPr>
        <w:pStyle w:val="ListParagraph"/>
        <w:ind w:left="357" w:firstLine="0"/>
        <w:jc w:val="right"/>
        <w:rPr>
          <w:rFonts w:ascii="Times New Roman" w:hAnsi="Times New Roman" w:cs="Times New Roman"/>
          <w:sz w:val="24"/>
          <w:szCs w:val="24"/>
        </w:rPr>
      </w:pPr>
    </w:p>
    <w:p w:rsidR="00095CDE" w:rsidRDefault="000F1CBA" w:rsidP="00422D00">
      <w:pPr>
        <w:pStyle w:val="ListParagraph"/>
        <w:ind w:left="357" w:firstLine="0"/>
        <w:jc w:val="both"/>
        <w:rPr>
          <w:rFonts w:ascii="Times New Roman" w:hAnsi="Times New Roman" w:cs="Times New Roman"/>
          <w:sz w:val="24"/>
          <w:szCs w:val="24"/>
        </w:rPr>
      </w:pPr>
      <w:r>
        <w:rPr>
          <w:noProof/>
          <w:lang w:eastAsia="lv-LV"/>
        </w:rPr>
        <w:drawing>
          <wp:inline distT="0" distB="0" distL="0" distR="0" wp14:anchorId="22FD589D" wp14:editId="6C3D45EA">
            <wp:extent cx="5486400" cy="3255645"/>
            <wp:effectExtent l="0" t="0" r="0" b="190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86400" cy="3255645"/>
                    </a:xfrm>
                    <a:prstGeom prst="rect">
                      <a:avLst/>
                    </a:prstGeom>
                  </pic:spPr>
                </pic:pic>
              </a:graphicData>
            </a:graphic>
          </wp:inline>
        </w:drawing>
      </w:r>
    </w:p>
    <w:p w:rsidR="00095CDE" w:rsidRDefault="00095CDE" w:rsidP="00422D00">
      <w:pPr>
        <w:pStyle w:val="ListParagraph"/>
        <w:ind w:left="357" w:firstLine="0"/>
        <w:jc w:val="both"/>
        <w:rPr>
          <w:rFonts w:ascii="Times New Roman" w:hAnsi="Times New Roman" w:cs="Times New Roman"/>
          <w:sz w:val="24"/>
          <w:szCs w:val="24"/>
        </w:rPr>
      </w:pPr>
    </w:p>
    <w:p w:rsidR="00DD027B" w:rsidRPr="002E587B" w:rsidRDefault="00F80A40" w:rsidP="00B0723E">
      <w:pPr>
        <w:pStyle w:val="ListParagraph"/>
        <w:tabs>
          <w:tab w:val="left" w:pos="709"/>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Iepriekš m</w:t>
      </w:r>
      <w:r w:rsidR="00DD027B">
        <w:rPr>
          <w:rFonts w:ascii="Times New Roman" w:hAnsi="Times New Roman" w:cs="Times New Roman"/>
          <w:sz w:val="24"/>
          <w:szCs w:val="24"/>
        </w:rPr>
        <w:t xml:space="preserve">inētā pašvaldību sniegtā informācija </w:t>
      </w:r>
      <w:r w:rsidR="001D2165">
        <w:rPr>
          <w:rFonts w:ascii="Times New Roman" w:hAnsi="Times New Roman" w:cs="Times New Roman"/>
          <w:sz w:val="24"/>
          <w:szCs w:val="24"/>
        </w:rPr>
        <w:t>ļauj</w:t>
      </w:r>
      <w:r w:rsidR="00DD027B">
        <w:rPr>
          <w:rFonts w:ascii="Times New Roman" w:hAnsi="Times New Roman" w:cs="Times New Roman"/>
          <w:sz w:val="24"/>
          <w:szCs w:val="24"/>
        </w:rPr>
        <w:t xml:space="preserve"> secināt, ka pamatā pašvaldības organizatoriski ir radījušas priekšnosacījumus tam, lai veiktu </w:t>
      </w:r>
      <w:r w:rsidR="00DD027B" w:rsidRPr="00C01452">
        <w:rPr>
          <w:rFonts w:ascii="Times New Roman" w:hAnsi="Times New Roman" w:cs="Times New Roman"/>
          <w:sz w:val="24"/>
          <w:szCs w:val="24"/>
        </w:rPr>
        <w:t xml:space="preserve">Ministru kabineta 2012.gada 24.jūlija </w:t>
      </w:r>
      <w:r w:rsidR="00DD027B" w:rsidRPr="002E587B">
        <w:rPr>
          <w:rFonts w:ascii="Times New Roman" w:hAnsi="Times New Roman" w:cs="Times New Roman"/>
          <w:sz w:val="24"/>
          <w:szCs w:val="24"/>
        </w:rPr>
        <w:t>noteikumu Nr.497 "Vietējā ģeodēziskā tīkla noteikumi" izpildi.</w:t>
      </w:r>
    </w:p>
    <w:p w:rsidR="008F04C8" w:rsidRPr="00B0723E" w:rsidRDefault="00741EF9" w:rsidP="00B0723E">
      <w:pPr>
        <w:spacing w:after="0" w:line="240" w:lineRule="auto"/>
        <w:ind w:firstLine="720"/>
        <w:jc w:val="both"/>
        <w:rPr>
          <w:rFonts w:ascii="Times New Roman" w:hAnsi="Times New Roman" w:cs="Times New Roman"/>
          <w:sz w:val="24"/>
          <w:szCs w:val="24"/>
        </w:rPr>
      </w:pPr>
      <w:r w:rsidRPr="002E587B">
        <w:rPr>
          <w:rFonts w:ascii="Times New Roman" w:hAnsi="Times New Roman" w:cs="Times New Roman"/>
          <w:sz w:val="24"/>
          <w:szCs w:val="24"/>
        </w:rPr>
        <w:t xml:space="preserve">Latvijas Ģeotelpiskās informācijas aģentūra atbilstoši </w:t>
      </w:r>
      <w:r w:rsidR="002E587B" w:rsidRPr="00B0723E">
        <w:rPr>
          <w:rFonts w:ascii="Times New Roman" w:hAnsi="Times New Roman" w:cs="Times New Roman"/>
          <w:bCs/>
          <w:sz w:val="24"/>
          <w:szCs w:val="24"/>
        </w:rPr>
        <w:t xml:space="preserve">Ministru kabineta </w:t>
      </w:r>
      <w:r w:rsidR="002E587B">
        <w:rPr>
          <w:rFonts w:ascii="Times New Roman" w:hAnsi="Times New Roman" w:cs="Times New Roman"/>
          <w:sz w:val="24"/>
          <w:szCs w:val="24"/>
        </w:rPr>
        <w:t>2011.gada 15.novembra</w:t>
      </w:r>
      <w:r w:rsidR="002E587B" w:rsidRPr="00ED020B">
        <w:rPr>
          <w:rFonts w:ascii="Times New Roman" w:hAnsi="Times New Roman" w:cs="Times New Roman"/>
          <w:sz w:val="24"/>
          <w:szCs w:val="24"/>
        </w:rPr>
        <w:t xml:space="preserve"> </w:t>
      </w:r>
      <w:r w:rsidR="002E587B" w:rsidRPr="002E587B">
        <w:rPr>
          <w:rFonts w:ascii="Times New Roman" w:hAnsi="Times New Roman" w:cs="Times New Roman"/>
          <w:bCs/>
          <w:sz w:val="24"/>
          <w:szCs w:val="24"/>
        </w:rPr>
        <w:t>noteikum</w:t>
      </w:r>
      <w:r w:rsidR="002E587B">
        <w:rPr>
          <w:rFonts w:ascii="Times New Roman" w:hAnsi="Times New Roman" w:cs="Times New Roman"/>
          <w:bCs/>
          <w:sz w:val="24"/>
          <w:szCs w:val="24"/>
        </w:rPr>
        <w:t>u</w:t>
      </w:r>
      <w:r w:rsidR="002E587B" w:rsidRPr="00B0723E">
        <w:rPr>
          <w:rFonts w:ascii="Times New Roman" w:hAnsi="Times New Roman" w:cs="Times New Roman"/>
          <w:bCs/>
          <w:sz w:val="24"/>
          <w:szCs w:val="24"/>
        </w:rPr>
        <w:t xml:space="preserve"> Nr.879</w:t>
      </w:r>
      <w:r w:rsidR="002E587B" w:rsidRPr="00B0723E">
        <w:rPr>
          <w:rFonts w:ascii="Times New Roman" w:hAnsi="Times New Roman" w:cs="Times New Roman"/>
          <w:sz w:val="24"/>
          <w:szCs w:val="24"/>
        </w:rPr>
        <w:t xml:space="preserve"> </w:t>
      </w:r>
      <w:r w:rsidR="002E587B">
        <w:rPr>
          <w:rFonts w:ascii="Times New Roman" w:hAnsi="Times New Roman" w:cs="Times New Roman"/>
          <w:sz w:val="24"/>
          <w:szCs w:val="24"/>
        </w:rPr>
        <w:t>„</w:t>
      </w:r>
      <w:r w:rsidR="002E587B" w:rsidRPr="00B0723E">
        <w:rPr>
          <w:rFonts w:ascii="Times New Roman" w:hAnsi="Times New Roman" w:cs="Times New Roman"/>
          <w:sz w:val="24"/>
          <w:szCs w:val="24"/>
        </w:rPr>
        <w:t>Ģeodēziskās atskaites sistēmas un topogrāfisko karšu sistēmas noteikumi</w:t>
      </w:r>
      <w:r w:rsidR="002E587B">
        <w:rPr>
          <w:rFonts w:ascii="Times New Roman" w:hAnsi="Times New Roman" w:cs="Times New Roman"/>
          <w:sz w:val="24"/>
          <w:szCs w:val="24"/>
        </w:rPr>
        <w:t>” noslēguma jautājumiem</w:t>
      </w:r>
      <w:r w:rsidR="00F80A40">
        <w:rPr>
          <w:rFonts w:ascii="Times New Roman" w:hAnsi="Times New Roman" w:cs="Times New Roman"/>
          <w:sz w:val="24"/>
          <w:szCs w:val="24"/>
        </w:rPr>
        <w:t xml:space="preserve"> ir izsniegusi</w:t>
      </w:r>
      <w:r w:rsidR="000320C5" w:rsidRPr="00B0723E">
        <w:rPr>
          <w:rFonts w:ascii="Times New Roman" w:hAnsi="Times New Roman" w:cs="Times New Roman"/>
          <w:sz w:val="24"/>
          <w:szCs w:val="24"/>
        </w:rPr>
        <w:t xml:space="preserve"> pašvaldībām </w:t>
      </w:r>
      <w:r w:rsidR="00F80A40">
        <w:rPr>
          <w:rFonts w:ascii="Times New Roman" w:hAnsi="Times New Roman" w:cs="Times New Roman"/>
          <w:sz w:val="24"/>
          <w:szCs w:val="24"/>
        </w:rPr>
        <w:t xml:space="preserve">tās rīcībā esošo </w:t>
      </w:r>
      <w:r w:rsidR="000320C5" w:rsidRPr="00B0723E">
        <w:rPr>
          <w:rFonts w:ascii="Times New Roman" w:hAnsi="Times New Roman" w:cs="Times New Roman"/>
          <w:sz w:val="24"/>
          <w:szCs w:val="24"/>
        </w:rPr>
        <w:t xml:space="preserve">informāciju par </w:t>
      </w:r>
      <w:r w:rsidR="002E587B">
        <w:rPr>
          <w:rFonts w:ascii="Times New Roman" w:hAnsi="Times New Roman" w:cs="Times New Roman"/>
          <w:sz w:val="24"/>
          <w:szCs w:val="24"/>
        </w:rPr>
        <w:t xml:space="preserve">turpmāk </w:t>
      </w:r>
      <w:r w:rsidR="000320C5" w:rsidRPr="00B0723E">
        <w:rPr>
          <w:rFonts w:ascii="Times New Roman" w:hAnsi="Times New Roman" w:cs="Times New Roman"/>
          <w:sz w:val="24"/>
          <w:szCs w:val="24"/>
        </w:rPr>
        <w:t>vietēj</w:t>
      </w:r>
      <w:r w:rsidR="002E587B">
        <w:rPr>
          <w:rFonts w:ascii="Times New Roman" w:hAnsi="Times New Roman" w:cs="Times New Roman"/>
          <w:sz w:val="24"/>
          <w:szCs w:val="24"/>
        </w:rPr>
        <w:t>am</w:t>
      </w:r>
      <w:r w:rsidR="000320C5" w:rsidRPr="00B0723E">
        <w:rPr>
          <w:rFonts w:ascii="Times New Roman" w:hAnsi="Times New Roman" w:cs="Times New Roman"/>
          <w:sz w:val="24"/>
          <w:szCs w:val="24"/>
        </w:rPr>
        <w:t xml:space="preserve"> ģeodēzisk</w:t>
      </w:r>
      <w:r w:rsidR="002E587B">
        <w:rPr>
          <w:rFonts w:ascii="Times New Roman" w:hAnsi="Times New Roman" w:cs="Times New Roman"/>
          <w:sz w:val="24"/>
          <w:szCs w:val="24"/>
        </w:rPr>
        <w:t>ajam</w:t>
      </w:r>
      <w:r w:rsidR="000320C5" w:rsidRPr="00B0723E">
        <w:rPr>
          <w:rFonts w:ascii="Times New Roman" w:hAnsi="Times New Roman" w:cs="Times New Roman"/>
          <w:sz w:val="24"/>
          <w:szCs w:val="24"/>
        </w:rPr>
        <w:t xml:space="preserve"> tīkla</w:t>
      </w:r>
      <w:r w:rsidR="002E587B">
        <w:rPr>
          <w:rFonts w:ascii="Times New Roman" w:hAnsi="Times New Roman" w:cs="Times New Roman"/>
          <w:sz w:val="24"/>
          <w:szCs w:val="24"/>
        </w:rPr>
        <w:t>m piederošajiem</w:t>
      </w:r>
      <w:r w:rsidR="000320C5" w:rsidRPr="00B0723E">
        <w:rPr>
          <w:rFonts w:ascii="Times New Roman" w:hAnsi="Times New Roman" w:cs="Times New Roman"/>
          <w:sz w:val="24"/>
          <w:szCs w:val="24"/>
        </w:rPr>
        <w:t xml:space="preserve"> </w:t>
      </w:r>
      <w:r w:rsidR="00F80A40">
        <w:rPr>
          <w:rFonts w:ascii="Times New Roman" w:hAnsi="Times New Roman" w:cs="Times New Roman"/>
          <w:sz w:val="24"/>
          <w:szCs w:val="24"/>
        </w:rPr>
        <w:t xml:space="preserve">ģeodēziskajiem </w:t>
      </w:r>
      <w:r w:rsidR="000320C5" w:rsidRPr="00B0723E">
        <w:rPr>
          <w:rFonts w:ascii="Times New Roman" w:hAnsi="Times New Roman" w:cs="Times New Roman"/>
          <w:sz w:val="24"/>
          <w:szCs w:val="24"/>
        </w:rPr>
        <w:t>punktiem</w:t>
      </w:r>
      <w:r w:rsidR="00F80A40">
        <w:rPr>
          <w:rFonts w:ascii="Times New Roman" w:hAnsi="Times New Roman" w:cs="Times New Roman"/>
          <w:sz w:val="24"/>
          <w:szCs w:val="24"/>
        </w:rPr>
        <w:t xml:space="preserve"> -</w:t>
      </w:r>
      <w:r w:rsidR="001D2165">
        <w:rPr>
          <w:rFonts w:ascii="Times New Roman" w:hAnsi="Times New Roman" w:cs="Times New Roman"/>
          <w:sz w:val="24"/>
          <w:szCs w:val="24"/>
        </w:rPr>
        <w:t xml:space="preserve"> informāciju par poligonometrijas punktiem, globālās pozicionēšanas 3.klases</w:t>
      </w:r>
      <w:r w:rsidR="00F80A40">
        <w:rPr>
          <w:rFonts w:ascii="Times New Roman" w:hAnsi="Times New Roman" w:cs="Times New Roman"/>
          <w:sz w:val="24"/>
          <w:szCs w:val="24"/>
        </w:rPr>
        <w:t xml:space="preserve"> punktiem</w:t>
      </w:r>
      <w:r w:rsidR="001D2165">
        <w:rPr>
          <w:rFonts w:ascii="Times New Roman" w:hAnsi="Times New Roman" w:cs="Times New Roman"/>
          <w:sz w:val="24"/>
          <w:szCs w:val="24"/>
        </w:rPr>
        <w:t xml:space="preserve">, visu klašu triangulācijas un nivelēšanas punktiem. Papildus tika sagatavoti un aizsūtīti </w:t>
      </w:r>
      <w:r w:rsidR="001D2165" w:rsidRPr="000320C5">
        <w:rPr>
          <w:rFonts w:ascii="Times New Roman" w:hAnsi="Times New Roman" w:cs="Times New Roman"/>
          <w:sz w:val="24"/>
          <w:szCs w:val="24"/>
        </w:rPr>
        <w:t>sarakst</w:t>
      </w:r>
      <w:r w:rsidR="001D2165">
        <w:rPr>
          <w:rFonts w:ascii="Times New Roman" w:hAnsi="Times New Roman" w:cs="Times New Roman"/>
          <w:sz w:val="24"/>
          <w:szCs w:val="24"/>
        </w:rPr>
        <w:t xml:space="preserve">i ar </w:t>
      </w:r>
      <w:r w:rsidR="0054028B">
        <w:rPr>
          <w:rFonts w:ascii="Times New Roman" w:hAnsi="Times New Roman" w:cs="Times New Roman"/>
          <w:sz w:val="24"/>
          <w:szCs w:val="24"/>
        </w:rPr>
        <w:t>Latvijas Ģeotelpiskās informācijas aaģentūrā</w:t>
      </w:r>
      <w:r w:rsidR="001D2165" w:rsidRPr="000320C5">
        <w:rPr>
          <w:rFonts w:ascii="Times New Roman" w:hAnsi="Times New Roman" w:cs="Times New Roman"/>
          <w:sz w:val="24"/>
          <w:szCs w:val="24"/>
        </w:rPr>
        <w:t xml:space="preserve"> pieejam</w:t>
      </w:r>
      <w:r w:rsidR="001D2165">
        <w:rPr>
          <w:rFonts w:ascii="Times New Roman" w:hAnsi="Times New Roman" w:cs="Times New Roman"/>
          <w:sz w:val="24"/>
          <w:szCs w:val="24"/>
        </w:rPr>
        <w:t>o</w:t>
      </w:r>
      <w:r w:rsidR="001D2165" w:rsidRPr="000320C5">
        <w:rPr>
          <w:rFonts w:ascii="Times New Roman" w:hAnsi="Times New Roman" w:cs="Times New Roman"/>
          <w:sz w:val="24"/>
          <w:szCs w:val="24"/>
        </w:rPr>
        <w:t xml:space="preserve"> ģeodēzisk</w:t>
      </w:r>
      <w:r w:rsidR="001D2165">
        <w:rPr>
          <w:rFonts w:ascii="Times New Roman" w:hAnsi="Times New Roman" w:cs="Times New Roman"/>
          <w:sz w:val="24"/>
          <w:szCs w:val="24"/>
        </w:rPr>
        <w:t>o</w:t>
      </w:r>
      <w:r w:rsidR="001D2165" w:rsidRPr="000320C5">
        <w:rPr>
          <w:rFonts w:ascii="Times New Roman" w:hAnsi="Times New Roman" w:cs="Times New Roman"/>
          <w:sz w:val="24"/>
          <w:szCs w:val="24"/>
        </w:rPr>
        <w:t xml:space="preserve"> dokumentāci</w:t>
      </w:r>
      <w:r w:rsidR="001D2165">
        <w:rPr>
          <w:rFonts w:ascii="Times New Roman" w:hAnsi="Times New Roman" w:cs="Times New Roman"/>
          <w:sz w:val="24"/>
          <w:szCs w:val="24"/>
        </w:rPr>
        <w:t>ju</w:t>
      </w:r>
      <w:r w:rsidR="001D2165" w:rsidRPr="000320C5">
        <w:rPr>
          <w:rFonts w:ascii="Times New Roman" w:hAnsi="Times New Roman" w:cs="Times New Roman"/>
          <w:sz w:val="24"/>
          <w:szCs w:val="24"/>
        </w:rPr>
        <w:t xml:space="preserve"> par </w:t>
      </w:r>
      <w:r w:rsidR="00F80A40">
        <w:rPr>
          <w:rFonts w:ascii="Times New Roman" w:hAnsi="Times New Roman" w:cs="Times New Roman"/>
          <w:sz w:val="24"/>
          <w:szCs w:val="24"/>
        </w:rPr>
        <w:t xml:space="preserve">attiecīgā </w:t>
      </w:r>
      <w:r w:rsidR="001D2165" w:rsidRPr="000320C5">
        <w:rPr>
          <w:rFonts w:ascii="Times New Roman" w:hAnsi="Times New Roman" w:cs="Times New Roman"/>
          <w:sz w:val="24"/>
          <w:szCs w:val="24"/>
        </w:rPr>
        <w:t xml:space="preserve">novada </w:t>
      </w:r>
      <w:r w:rsidR="001D2165">
        <w:rPr>
          <w:rFonts w:ascii="Times New Roman" w:hAnsi="Times New Roman" w:cs="Times New Roman"/>
          <w:sz w:val="24"/>
          <w:szCs w:val="24"/>
        </w:rPr>
        <w:t xml:space="preserve">vietējo ģeodēzisko tīklu un </w:t>
      </w:r>
      <w:r w:rsidR="009058B0" w:rsidRPr="009058B0">
        <w:rPr>
          <w:rFonts w:ascii="Times New Roman" w:hAnsi="Times New Roman" w:cs="Times New Roman"/>
          <w:sz w:val="24"/>
          <w:szCs w:val="24"/>
        </w:rPr>
        <w:t xml:space="preserve">Eiropas Reģionālās attīstības fonda līdzfinansētā </w:t>
      </w:r>
      <w:r w:rsidR="009058B0">
        <w:rPr>
          <w:rFonts w:ascii="Times New Roman" w:hAnsi="Times New Roman" w:cs="Times New Roman"/>
          <w:sz w:val="24"/>
          <w:szCs w:val="24"/>
        </w:rPr>
        <w:t xml:space="preserve">projekta </w:t>
      </w:r>
      <w:r w:rsidR="00343344" w:rsidRPr="00B0723E">
        <w:rPr>
          <w:rFonts w:ascii="Times New Roman" w:hAnsi="Times New Roman" w:cs="Times New Roman"/>
          <w:sz w:val="24"/>
          <w:szCs w:val="24"/>
        </w:rPr>
        <w:t>„Valsts ģeotelpisko pamatdatu informācijas infrastruktūras izveide”</w:t>
      </w:r>
      <w:r w:rsidR="009058B0">
        <w:rPr>
          <w:rFonts w:ascii="Times New Roman" w:hAnsi="Times New Roman" w:cs="Times New Roman"/>
          <w:sz w:val="24"/>
          <w:szCs w:val="24"/>
        </w:rPr>
        <w:t xml:space="preserve"> </w:t>
      </w:r>
      <w:r w:rsidR="000320C5" w:rsidRPr="00B0723E">
        <w:rPr>
          <w:rFonts w:ascii="Times New Roman" w:hAnsi="Times New Roman" w:cs="Times New Roman"/>
          <w:sz w:val="24"/>
          <w:szCs w:val="24"/>
        </w:rPr>
        <w:t xml:space="preserve">ietvaros </w:t>
      </w:r>
      <w:r w:rsidR="001D2165" w:rsidRPr="000320C5">
        <w:rPr>
          <w:rFonts w:ascii="Times New Roman" w:hAnsi="Times New Roman" w:cs="Times New Roman"/>
          <w:sz w:val="24"/>
          <w:szCs w:val="24"/>
        </w:rPr>
        <w:t>digitalizēt</w:t>
      </w:r>
      <w:r w:rsidR="00F80A40">
        <w:rPr>
          <w:rFonts w:ascii="Times New Roman" w:hAnsi="Times New Roman" w:cs="Times New Roman"/>
          <w:sz w:val="24"/>
          <w:szCs w:val="24"/>
        </w:rPr>
        <w:t>ie</w:t>
      </w:r>
      <w:r w:rsidR="001D2165" w:rsidRPr="000320C5">
        <w:rPr>
          <w:rFonts w:ascii="Times New Roman" w:hAnsi="Times New Roman" w:cs="Times New Roman"/>
          <w:sz w:val="24"/>
          <w:szCs w:val="24"/>
        </w:rPr>
        <w:t xml:space="preserve"> arhīva materiāl</w:t>
      </w:r>
      <w:r w:rsidR="00F80A40">
        <w:rPr>
          <w:rFonts w:ascii="Times New Roman" w:hAnsi="Times New Roman" w:cs="Times New Roman"/>
          <w:sz w:val="24"/>
          <w:szCs w:val="24"/>
        </w:rPr>
        <w:t>i</w:t>
      </w:r>
      <w:r w:rsidR="001D2165" w:rsidRPr="00B0723E" w:rsidDel="001D2165">
        <w:rPr>
          <w:rFonts w:ascii="Times New Roman" w:hAnsi="Times New Roman" w:cs="Times New Roman"/>
          <w:sz w:val="24"/>
          <w:szCs w:val="24"/>
        </w:rPr>
        <w:t xml:space="preserve"> </w:t>
      </w:r>
      <w:r w:rsidR="000320C5" w:rsidRPr="00B0723E">
        <w:rPr>
          <w:rFonts w:ascii="Times New Roman" w:hAnsi="Times New Roman" w:cs="Times New Roman"/>
          <w:sz w:val="24"/>
          <w:szCs w:val="24"/>
        </w:rPr>
        <w:t>.</w:t>
      </w:r>
      <w:r w:rsidR="0094489B">
        <w:rPr>
          <w:rFonts w:ascii="Times New Roman" w:hAnsi="Times New Roman" w:cs="Times New Roman"/>
          <w:sz w:val="24"/>
          <w:szCs w:val="24"/>
        </w:rPr>
        <w:t xml:space="preserve">Respektīvi, </w:t>
      </w:r>
      <w:r w:rsidR="0094489B" w:rsidRPr="002910E0">
        <w:rPr>
          <w:rFonts w:ascii="Times New Roman" w:hAnsi="Times New Roman" w:cs="Times New Roman"/>
          <w:b/>
          <w:sz w:val="24"/>
          <w:szCs w:val="24"/>
        </w:rPr>
        <w:t>Latvijas Ģeotelpiskās informācijas aģentūra ir nodevusi pašvaldību rīcībā visu informāciju</w:t>
      </w:r>
      <w:r w:rsidR="00C737B8" w:rsidRPr="002910E0">
        <w:rPr>
          <w:rFonts w:ascii="Times New Roman" w:hAnsi="Times New Roman" w:cs="Times New Roman"/>
          <w:b/>
          <w:sz w:val="24"/>
          <w:szCs w:val="24"/>
        </w:rPr>
        <w:t xml:space="preserve"> </w:t>
      </w:r>
      <w:r w:rsidR="002910E0" w:rsidRPr="002910E0">
        <w:rPr>
          <w:rFonts w:ascii="Times New Roman" w:hAnsi="Times New Roman" w:cs="Times New Roman"/>
          <w:b/>
          <w:sz w:val="24"/>
          <w:szCs w:val="24"/>
        </w:rPr>
        <w:t xml:space="preserve">attiecībā uz </w:t>
      </w:r>
      <w:r w:rsidR="00C737B8" w:rsidRPr="002910E0">
        <w:rPr>
          <w:rFonts w:ascii="Times New Roman" w:hAnsi="Times New Roman" w:cs="Times New Roman"/>
          <w:b/>
          <w:sz w:val="24"/>
          <w:szCs w:val="24"/>
        </w:rPr>
        <w:t>vietēj</w:t>
      </w:r>
      <w:r w:rsidR="002910E0" w:rsidRPr="002910E0">
        <w:rPr>
          <w:rFonts w:ascii="Times New Roman" w:hAnsi="Times New Roman" w:cs="Times New Roman"/>
          <w:b/>
          <w:sz w:val="24"/>
          <w:szCs w:val="24"/>
        </w:rPr>
        <w:t>o ģeodēzisko tīklu</w:t>
      </w:r>
      <w:r w:rsidR="0094489B">
        <w:rPr>
          <w:rFonts w:ascii="Times New Roman" w:hAnsi="Times New Roman" w:cs="Times New Roman"/>
          <w:sz w:val="24"/>
          <w:szCs w:val="24"/>
        </w:rPr>
        <w:t xml:space="preserve">, lai pašvaldības varētu uzsākt </w:t>
      </w:r>
      <w:r w:rsidR="0094489B" w:rsidRPr="00B0723E">
        <w:rPr>
          <w:rFonts w:ascii="Times New Roman" w:hAnsi="Times New Roman" w:cs="Times New Roman"/>
          <w:sz w:val="24"/>
          <w:szCs w:val="24"/>
        </w:rPr>
        <w:t>Ministru kabineta 2012.gada 24.jūlija noteikum</w:t>
      </w:r>
      <w:r w:rsidR="0094489B">
        <w:rPr>
          <w:rFonts w:ascii="Times New Roman" w:hAnsi="Times New Roman" w:cs="Times New Roman"/>
          <w:sz w:val="24"/>
          <w:szCs w:val="24"/>
        </w:rPr>
        <w:t>os</w:t>
      </w:r>
      <w:r w:rsidR="0094489B" w:rsidRPr="00B0723E">
        <w:rPr>
          <w:rFonts w:ascii="Times New Roman" w:hAnsi="Times New Roman" w:cs="Times New Roman"/>
          <w:sz w:val="24"/>
          <w:szCs w:val="24"/>
        </w:rPr>
        <w:t xml:space="preserve"> Nr.</w:t>
      </w:r>
      <w:r w:rsidR="0094489B">
        <w:rPr>
          <w:rFonts w:ascii="Times New Roman" w:hAnsi="Times New Roman" w:cs="Times New Roman"/>
          <w:sz w:val="24"/>
          <w:szCs w:val="24"/>
        </w:rPr>
        <w:t> </w:t>
      </w:r>
      <w:r w:rsidR="0094489B" w:rsidRPr="00B0723E">
        <w:rPr>
          <w:rFonts w:ascii="Times New Roman" w:hAnsi="Times New Roman" w:cs="Times New Roman"/>
          <w:sz w:val="24"/>
          <w:szCs w:val="24"/>
        </w:rPr>
        <w:t xml:space="preserve">497 „Vietējā ģeodēziskā tīkla noteikumi” </w:t>
      </w:r>
      <w:r w:rsidR="0094489B">
        <w:rPr>
          <w:rFonts w:ascii="Times New Roman" w:hAnsi="Times New Roman" w:cs="Times New Roman"/>
          <w:sz w:val="24"/>
          <w:szCs w:val="24"/>
        </w:rPr>
        <w:t>paredzētās darbības.</w:t>
      </w:r>
    </w:p>
    <w:p w:rsidR="00B043CF" w:rsidRDefault="009058B0"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943C65" w:rsidRPr="00B0723E">
        <w:rPr>
          <w:rFonts w:ascii="Times New Roman" w:hAnsi="Times New Roman" w:cs="Times New Roman"/>
          <w:sz w:val="24"/>
          <w:szCs w:val="24"/>
        </w:rPr>
        <w:t xml:space="preserve">adarbībā ar Kurzemes, Zemgales, Vidzemes, Latgales un Rīgas plānošanas reģioniem </w:t>
      </w:r>
      <w:r w:rsidR="00FF321F" w:rsidRPr="00B0723E">
        <w:rPr>
          <w:rFonts w:ascii="Times New Roman" w:hAnsi="Times New Roman" w:cs="Times New Roman"/>
          <w:sz w:val="24"/>
          <w:szCs w:val="24"/>
        </w:rPr>
        <w:t xml:space="preserve">2012.gada </w:t>
      </w:r>
      <w:r w:rsidR="00943C65" w:rsidRPr="00B0723E">
        <w:rPr>
          <w:rFonts w:ascii="Times New Roman" w:hAnsi="Times New Roman" w:cs="Times New Roman"/>
          <w:sz w:val="24"/>
          <w:szCs w:val="24"/>
        </w:rPr>
        <w:t xml:space="preserve">novembrī </w:t>
      </w:r>
      <w:r>
        <w:rPr>
          <w:rFonts w:ascii="Times New Roman" w:hAnsi="Times New Roman" w:cs="Times New Roman"/>
          <w:sz w:val="24"/>
          <w:szCs w:val="24"/>
        </w:rPr>
        <w:t xml:space="preserve">tika </w:t>
      </w:r>
      <w:r w:rsidRPr="00B0723E">
        <w:rPr>
          <w:rFonts w:ascii="Times New Roman" w:hAnsi="Times New Roman" w:cs="Times New Roman"/>
          <w:sz w:val="24"/>
          <w:szCs w:val="24"/>
        </w:rPr>
        <w:t>rīko</w:t>
      </w:r>
      <w:r>
        <w:rPr>
          <w:rFonts w:ascii="Times New Roman" w:hAnsi="Times New Roman" w:cs="Times New Roman"/>
          <w:sz w:val="24"/>
          <w:szCs w:val="24"/>
        </w:rPr>
        <w:t>t</w:t>
      </w:r>
      <w:r w:rsidR="000A18A0">
        <w:rPr>
          <w:rFonts w:ascii="Times New Roman" w:hAnsi="Times New Roman" w:cs="Times New Roman"/>
          <w:sz w:val="24"/>
          <w:szCs w:val="24"/>
        </w:rPr>
        <w:t>i</w:t>
      </w:r>
      <w:r w:rsidRPr="00B0723E">
        <w:rPr>
          <w:rFonts w:ascii="Times New Roman" w:hAnsi="Times New Roman" w:cs="Times New Roman"/>
          <w:sz w:val="24"/>
          <w:szCs w:val="24"/>
        </w:rPr>
        <w:t xml:space="preserve"> seminār</w:t>
      </w:r>
      <w:r w:rsidR="000A18A0">
        <w:rPr>
          <w:rFonts w:ascii="Times New Roman" w:hAnsi="Times New Roman" w:cs="Times New Roman"/>
          <w:sz w:val="24"/>
          <w:szCs w:val="24"/>
        </w:rPr>
        <w:t>i</w:t>
      </w:r>
      <w:r w:rsidRPr="00B0723E">
        <w:rPr>
          <w:rFonts w:ascii="Times New Roman" w:hAnsi="Times New Roman" w:cs="Times New Roman"/>
          <w:sz w:val="24"/>
          <w:szCs w:val="24"/>
        </w:rPr>
        <w:t xml:space="preserve"> </w:t>
      </w:r>
      <w:r w:rsidR="00943C65" w:rsidRPr="00B0723E">
        <w:rPr>
          <w:rFonts w:ascii="Times New Roman" w:hAnsi="Times New Roman" w:cs="Times New Roman"/>
          <w:sz w:val="24"/>
          <w:szCs w:val="24"/>
        </w:rPr>
        <w:t>novadu pašvaldībām, lai skaidrotu Ministru kabineta 2012.gada 24.jūlija noteikumu Nr.</w:t>
      </w:r>
      <w:r>
        <w:rPr>
          <w:rFonts w:ascii="Times New Roman" w:hAnsi="Times New Roman" w:cs="Times New Roman"/>
          <w:sz w:val="24"/>
          <w:szCs w:val="24"/>
        </w:rPr>
        <w:t> </w:t>
      </w:r>
      <w:r w:rsidR="00943C65" w:rsidRPr="00B0723E">
        <w:rPr>
          <w:rFonts w:ascii="Times New Roman" w:hAnsi="Times New Roman" w:cs="Times New Roman"/>
          <w:sz w:val="24"/>
          <w:szCs w:val="24"/>
        </w:rPr>
        <w:t>497 „Vietējā ģeodēziskā tīkla noteikumi” piemērošan</w:t>
      </w:r>
      <w:r>
        <w:rPr>
          <w:rFonts w:ascii="Times New Roman" w:hAnsi="Times New Roman" w:cs="Times New Roman"/>
          <w:sz w:val="24"/>
          <w:szCs w:val="24"/>
        </w:rPr>
        <w:t>u</w:t>
      </w:r>
      <w:r w:rsidR="00943C65" w:rsidRPr="00B0723E">
        <w:rPr>
          <w:rFonts w:ascii="Times New Roman" w:hAnsi="Times New Roman" w:cs="Times New Roman"/>
          <w:sz w:val="24"/>
          <w:szCs w:val="24"/>
        </w:rPr>
        <w:t xml:space="preserve"> un </w:t>
      </w:r>
      <w:r>
        <w:rPr>
          <w:rFonts w:ascii="Times New Roman" w:hAnsi="Times New Roman" w:cs="Times New Roman"/>
          <w:sz w:val="24"/>
          <w:szCs w:val="24"/>
        </w:rPr>
        <w:t>tajos noteikto vietējā ģeodēziskā tīkla</w:t>
      </w:r>
      <w:r w:rsidRPr="00B0723E">
        <w:rPr>
          <w:rFonts w:ascii="Times New Roman" w:hAnsi="Times New Roman" w:cs="Times New Roman"/>
          <w:sz w:val="24"/>
          <w:szCs w:val="24"/>
        </w:rPr>
        <w:t xml:space="preserve"> </w:t>
      </w:r>
      <w:r w:rsidR="00943C65" w:rsidRPr="00B0723E">
        <w:rPr>
          <w:rFonts w:ascii="Times New Roman" w:hAnsi="Times New Roman" w:cs="Times New Roman"/>
          <w:sz w:val="24"/>
          <w:szCs w:val="24"/>
        </w:rPr>
        <w:t xml:space="preserve">uzturēšanas procesu. </w:t>
      </w:r>
      <w:r w:rsidR="00B043CF">
        <w:rPr>
          <w:rFonts w:ascii="Times New Roman" w:hAnsi="Times New Roman" w:cs="Times New Roman"/>
          <w:sz w:val="24"/>
          <w:szCs w:val="24"/>
        </w:rPr>
        <w:tab/>
        <w:t>S</w:t>
      </w:r>
      <w:r w:rsidR="00943C65" w:rsidRPr="00B0723E">
        <w:rPr>
          <w:rFonts w:ascii="Times New Roman" w:hAnsi="Times New Roman" w:cs="Times New Roman"/>
          <w:sz w:val="24"/>
          <w:szCs w:val="24"/>
        </w:rPr>
        <w:t>emināros</w:t>
      </w:r>
      <w:r w:rsidR="00D33401" w:rsidRPr="00B0723E">
        <w:rPr>
          <w:rFonts w:ascii="Times New Roman" w:hAnsi="Times New Roman" w:cs="Times New Roman"/>
          <w:sz w:val="24"/>
          <w:szCs w:val="24"/>
        </w:rPr>
        <w:t>,</w:t>
      </w:r>
      <w:r w:rsidR="00943C65" w:rsidRPr="00B0723E">
        <w:rPr>
          <w:rFonts w:ascii="Times New Roman" w:hAnsi="Times New Roman" w:cs="Times New Roman"/>
          <w:sz w:val="24"/>
          <w:szCs w:val="24"/>
        </w:rPr>
        <w:t xml:space="preserve"> tika sniegti </w:t>
      </w:r>
      <w:r w:rsidR="00B043CF">
        <w:rPr>
          <w:rFonts w:ascii="Times New Roman" w:hAnsi="Times New Roman" w:cs="Times New Roman"/>
          <w:sz w:val="24"/>
          <w:szCs w:val="24"/>
        </w:rPr>
        <w:t xml:space="preserve">arī </w:t>
      </w:r>
      <w:r w:rsidR="00943C65" w:rsidRPr="00B0723E">
        <w:rPr>
          <w:rFonts w:ascii="Times New Roman" w:hAnsi="Times New Roman" w:cs="Times New Roman"/>
          <w:sz w:val="24"/>
          <w:szCs w:val="24"/>
        </w:rPr>
        <w:t xml:space="preserve">skaidrojumi par pāreju uz Eiropas </w:t>
      </w:r>
      <w:r w:rsidR="00B043CF">
        <w:rPr>
          <w:rFonts w:ascii="Times New Roman" w:hAnsi="Times New Roman" w:cs="Times New Roman"/>
          <w:sz w:val="24"/>
          <w:szCs w:val="24"/>
        </w:rPr>
        <w:t>V</w:t>
      </w:r>
      <w:r w:rsidR="00943C65" w:rsidRPr="00B0723E">
        <w:rPr>
          <w:rFonts w:ascii="Times New Roman" w:hAnsi="Times New Roman" w:cs="Times New Roman"/>
          <w:sz w:val="24"/>
          <w:szCs w:val="24"/>
        </w:rPr>
        <w:t>ertikālo atskaites sistēmu (EVRS)</w:t>
      </w:r>
      <w:r w:rsidR="00B043CF">
        <w:rPr>
          <w:rFonts w:ascii="Times New Roman" w:hAnsi="Times New Roman" w:cs="Times New Roman"/>
          <w:sz w:val="24"/>
          <w:szCs w:val="24"/>
        </w:rPr>
        <w:t xml:space="preserve">, ko paredz Latvijas ģeotelpiskās informācijas </w:t>
      </w:r>
      <w:r w:rsidR="00F51916">
        <w:rPr>
          <w:rFonts w:ascii="Times New Roman" w:hAnsi="Times New Roman" w:cs="Times New Roman"/>
          <w:sz w:val="24"/>
          <w:szCs w:val="24"/>
        </w:rPr>
        <w:t>koncepcija</w:t>
      </w:r>
      <w:r w:rsidR="00943C65" w:rsidRPr="00B0723E">
        <w:rPr>
          <w:rFonts w:ascii="Times New Roman" w:hAnsi="Times New Roman" w:cs="Times New Roman"/>
          <w:sz w:val="24"/>
          <w:szCs w:val="24"/>
        </w:rPr>
        <w:t xml:space="preserve">. </w:t>
      </w:r>
    </w:p>
    <w:p w:rsidR="002910E0" w:rsidRDefault="002910E0" w:rsidP="00B0723E">
      <w:pPr>
        <w:spacing w:after="0" w:line="240" w:lineRule="auto"/>
        <w:ind w:firstLine="720"/>
        <w:jc w:val="both"/>
        <w:rPr>
          <w:rFonts w:ascii="Times New Roman" w:hAnsi="Times New Roman" w:cs="Times New Roman"/>
          <w:sz w:val="24"/>
          <w:szCs w:val="24"/>
        </w:rPr>
      </w:pPr>
    </w:p>
    <w:p w:rsidR="002910E0" w:rsidRDefault="002910E0" w:rsidP="00B0723E">
      <w:pPr>
        <w:spacing w:after="0" w:line="240" w:lineRule="auto"/>
        <w:ind w:firstLine="720"/>
        <w:jc w:val="both"/>
        <w:rPr>
          <w:rFonts w:ascii="Times New Roman" w:hAnsi="Times New Roman" w:cs="Times New Roman"/>
          <w:sz w:val="24"/>
          <w:szCs w:val="24"/>
        </w:rPr>
      </w:pPr>
    </w:p>
    <w:p w:rsidR="002910E0" w:rsidRDefault="00437F98"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br w:type="column"/>
      </w:r>
    </w:p>
    <w:p w:rsidR="00943C65" w:rsidRDefault="00B043CF"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Minētos </w:t>
      </w:r>
      <w:r w:rsidR="00943C65" w:rsidRPr="00B0723E">
        <w:rPr>
          <w:rFonts w:ascii="Times New Roman" w:hAnsi="Times New Roman" w:cs="Times New Roman"/>
          <w:sz w:val="24"/>
          <w:szCs w:val="24"/>
        </w:rPr>
        <w:t>seminārus apmeklēja 92 pašvaldību pārstāvji</w:t>
      </w:r>
      <w:r w:rsidR="0094184F" w:rsidRPr="00B0723E">
        <w:rPr>
          <w:rFonts w:ascii="Times New Roman" w:hAnsi="Times New Roman" w:cs="Times New Roman"/>
          <w:sz w:val="24"/>
          <w:szCs w:val="24"/>
        </w:rPr>
        <w:t xml:space="preserve"> </w:t>
      </w:r>
      <w:r>
        <w:rPr>
          <w:rFonts w:ascii="Times New Roman" w:hAnsi="Times New Roman" w:cs="Times New Roman"/>
          <w:sz w:val="24"/>
          <w:szCs w:val="24"/>
        </w:rPr>
        <w:t>(</w:t>
      </w:r>
      <w:r w:rsidR="0094184F" w:rsidRPr="00B0723E">
        <w:rPr>
          <w:rFonts w:ascii="Times New Roman" w:hAnsi="Times New Roman" w:cs="Times New Roman"/>
          <w:sz w:val="24"/>
          <w:szCs w:val="24"/>
        </w:rPr>
        <w:t xml:space="preserve">77% no </w:t>
      </w:r>
      <w:r>
        <w:rPr>
          <w:rFonts w:ascii="Times New Roman" w:hAnsi="Times New Roman" w:cs="Times New Roman"/>
          <w:sz w:val="24"/>
          <w:szCs w:val="24"/>
        </w:rPr>
        <w:t xml:space="preserve">visu </w:t>
      </w:r>
      <w:r w:rsidRPr="00B0723E">
        <w:rPr>
          <w:rFonts w:ascii="Times New Roman" w:hAnsi="Times New Roman" w:cs="Times New Roman"/>
          <w:sz w:val="24"/>
          <w:szCs w:val="24"/>
        </w:rPr>
        <w:t>pašvaldīb</w:t>
      </w:r>
      <w:r>
        <w:rPr>
          <w:rFonts w:ascii="Times New Roman" w:hAnsi="Times New Roman" w:cs="Times New Roman"/>
          <w:sz w:val="24"/>
          <w:szCs w:val="24"/>
        </w:rPr>
        <w:t>u skaita)</w:t>
      </w:r>
      <w:r w:rsidR="00943C65" w:rsidRPr="00B0723E">
        <w:rPr>
          <w:rFonts w:ascii="Times New Roman" w:hAnsi="Times New Roman" w:cs="Times New Roman"/>
          <w:sz w:val="24"/>
          <w:szCs w:val="24"/>
        </w:rPr>
        <w:t xml:space="preserve"> </w:t>
      </w:r>
      <w:r w:rsidR="000A6A57" w:rsidRPr="00B0723E">
        <w:rPr>
          <w:rFonts w:ascii="Times New Roman" w:hAnsi="Times New Roman" w:cs="Times New Roman"/>
          <w:sz w:val="24"/>
          <w:szCs w:val="24"/>
        </w:rPr>
        <w:t>(2.att.)</w:t>
      </w:r>
      <w:r>
        <w:rPr>
          <w:rFonts w:ascii="Times New Roman" w:hAnsi="Times New Roman" w:cs="Times New Roman"/>
          <w:sz w:val="24"/>
          <w:szCs w:val="24"/>
        </w:rPr>
        <w:t>.</w:t>
      </w:r>
    </w:p>
    <w:p w:rsidR="00DF0687" w:rsidRDefault="00DF0687" w:rsidP="00B0723E">
      <w:pPr>
        <w:spacing w:after="0" w:line="240" w:lineRule="auto"/>
        <w:ind w:firstLine="720"/>
        <w:jc w:val="both"/>
        <w:rPr>
          <w:rFonts w:ascii="Times New Roman" w:hAnsi="Times New Roman" w:cs="Times New Roman"/>
          <w:sz w:val="24"/>
          <w:szCs w:val="24"/>
        </w:rPr>
      </w:pPr>
    </w:p>
    <w:p w:rsidR="00B043CF" w:rsidRDefault="00B043CF" w:rsidP="00B0723E">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2.attēls</w:t>
      </w:r>
    </w:p>
    <w:p w:rsidR="000F1CBA" w:rsidRDefault="000F1CBA" w:rsidP="00B0723E">
      <w:pPr>
        <w:spacing w:after="0" w:line="240" w:lineRule="auto"/>
        <w:ind w:firstLine="720"/>
        <w:jc w:val="right"/>
        <w:rPr>
          <w:rFonts w:ascii="Times New Roman" w:hAnsi="Times New Roman" w:cs="Times New Roman"/>
          <w:sz w:val="24"/>
          <w:szCs w:val="24"/>
        </w:rPr>
      </w:pPr>
    </w:p>
    <w:p w:rsidR="000F1CBA" w:rsidRPr="000F1CBA" w:rsidRDefault="000F1CBA" w:rsidP="000F1CBA">
      <w:pPr>
        <w:spacing w:after="0" w:line="240" w:lineRule="auto"/>
        <w:ind w:firstLine="720"/>
        <w:jc w:val="center"/>
        <w:rPr>
          <w:rFonts w:ascii="Times New Roman" w:hAnsi="Times New Roman" w:cs="Times New Roman"/>
          <w:b/>
          <w:sz w:val="24"/>
          <w:szCs w:val="24"/>
        </w:rPr>
      </w:pPr>
      <w:r w:rsidRPr="000F1CBA">
        <w:rPr>
          <w:rFonts w:ascii="Times New Roman" w:hAnsi="Times New Roman" w:cs="Times New Roman"/>
          <w:b/>
          <w:sz w:val="24"/>
          <w:szCs w:val="24"/>
        </w:rPr>
        <w:t>Semināru apmeklējums</w:t>
      </w:r>
    </w:p>
    <w:p w:rsidR="00B043CF" w:rsidRPr="00B0723E" w:rsidRDefault="00B043CF" w:rsidP="00B0723E">
      <w:pPr>
        <w:spacing w:after="0" w:line="240" w:lineRule="auto"/>
        <w:ind w:firstLine="720"/>
        <w:jc w:val="both"/>
        <w:rPr>
          <w:rFonts w:ascii="Times New Roman" w:hAnsi="Times New Roman" w:cs="Times New Roman"/>
          <w:sz w:val="24"/>
          <w:szCs w:val="24"/>
        </w:rPr>
      </w:pPr>
    </w:p>
    <w:p w:rsidR="000A6A57" w:rsidRDefault="000F1CBA" w:rsidP="00D25EE9">
      <w:pPr>
        <w:pStyle w:val="ListParagraph"/>
        <w:ind w:left="357" w:firstLine="0"/>
        <w:jc w:val="both"/>
        <w:rPr>
          <w:rFonts w:ascii="Times New Roman" w:hAnsi="Times New Roman" w:cs="Times New Roman"/>
          <w:sz w:val="24"/>
          <w:szCs w:val="24"/>
        </w:rPr>
      </w:pPr>
      <w:r>
        <w:rPr>
          <w:noProof/>
          <w:lang w:eastAsia="lv-LV"/>
        </w:rPr>
        <w:drawing>
          <wp:inline distT="0" distB="0" distL="0" distR="0" wp14:anchorId="2876B3D4" wp14:editId="6CDD876E">
            <wp:extent cx="5486400" cy="325882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86400" cy="3258820"/>
                    </a:xfrm>
                    <a:prstGeom prst="rect">
                      <a:avLst/>
                    </a:prstGeom>
                  </pic:spPr>
                </pic:pic>
              </a:graphicData>
            </a:graphic>
          </wp:inline>
        </w:drawing>
      </w:r>
    </w:p>
    <w:p w:rsidR="000F1CBA" w:rsidRDefault="000F1CBA" w:rsidP="00D25EE9">
      <w:pPr>
        <w:pStyle w:val="ListParagraph"/>
        <w:ind w:left="357" w:firstLine="0"/>
        <w:jc w:val="both"/>
        <w:rPr>
          <w:rFonts w:ascii="Times New Roman" w:hAnsi="Times New Roman" w:cs="Times New Roman"/>
          <w:sz w:val="24"/>
          <w:szCs w:val="24"/>
        </w:rPr>
      </w:pPr>
    </w:p>
    <w:p w:rsidR="00A125EE" w:rsidRDefault="00430782" w:rsidP="00B0723E">
      <w:pPr>
        <w:pStyle w:val="ListParagraph"/>
        <w:spacing w:after="0" w:line="240" w:lineRule="auto"/>
        <w:ind w:left="0" w:firstLine="720"/>
        <w:jc w:val="both"/>
        <w:rPr>
          <w:rFonts w:ascii="Times New Roman" w:hAnsi="Times New Roman" w:cs="Times New Roman"/>
          <w:sz w:val="24"/>
          <w:szCs w:val="24"/>
        </w:rPr>
      </w:pPr>
      <w:r w:rsidRPr="00A125EE">
        <w:rPr>
          <w:rFonts w:ascii="Times New Roman" w:hAnsi="Times New Roman" w:cs="Times New Roman"/>
          <w:sz w:val="24"/>
          <w:szCs w:val="24"/>
        </w:rPr>
        <w:t>2012.gada 18. decembrī Krustpilī notika Zemgales plānošanas</w:t>
      </w:r>
      <w:r>
        <w:rPr>
          <w:rFonts w:ascii="Times New Roman" w:hAnsi="Times New Roman" w:cs="Times New Roman"/>
          <w:sz w:val="24"/>
          <w:szCs w:val="24"/>
        </w:rPr>
        <w:t xml:space="preserve"> reģiona Attīstības padomes sēde</w:t>
      </w:r>
      <w:r w:rsidR="00A125EE" w:rsidRPr="00A125EE">
        <w:rPr>
          <w:rFonts w:ascii="Times New Roman" w:hAnsi="Times New Roman" w:cs="Times New Roman"/>
          <w:sz w:val="24"/>
          <w:szCs w:val="24"/>
        </w:rPr>
        <w:t xml:space="preserve">, kurā </w:t>
      </w:r>
      <w:r w:rsidR="007972B3" w:rsidRPr="002E587B">
        <w:rPr>
          <w:rFonts w:ascii="Times New Roman" w:hAnsi="Times New Roman" w:cs="Times New Roman"/>
          <w:sz w:val="24"/>
          <w:szCs w:val="24"/>
        </w:rPr>
        <w:t>Latvijas Ģeotelpiskās informācijas aģent</w:t>
      </w:r>
      <w:r w:rsidR="007972B3">
        <w:rPr>
          <w:rFonts w:ascii="Times New Roman" w:hAnsi="Times New Roman" w:cs="Times New Roman"/>
          <w:sz w:val="24"/>
          <w:szCs w:val="24"/>
        </w:rPr>
        <w:t>ūras</w:t>
      </w:r>
      <w:r w:rsidR="00A125EE" w:rsidRPr="00A125EE">
        <w:rPr>
          <w:rFonts w:ascii="Times New Roman" w:hAnsi="Times New Roman" w:cs="Times New Roman"/>
          <w:sz w:val="24"/>
          <w:szCs w:val="24"/>
        </w:rPr>
        <w:t xml:space="preserve"> pārstāvji informēja reģiona 22 novadu pašvaldību vadītājus par pienākumiem saistībā ar vietējā ģeodēziskā tīkla uzturēšanu</w:t>
      </w:r>
      <w:r w:rsidR="007972B3">
        <w:rPr>
          <w:rFonts w:ascii="Times New Roman" w:hAnsi="Times New Roman" w:cs="Times New Roman"/>
          <w:sz w:val="24"/>
          <w:szCs w:val="24"/>
        </w:rPr>
        <w:t>, s</w:t>
      </w:r>
      <w:r w:rsidR="00D33401">
        <w:rPr>
          <w:rFonts w:ascii="Times New Roman" w:hAnsi="Times New Roman" w:cs="Times New Roman"/>
          <w:sz w:val="24"/>
          <w:szCs w:val="24"/>
        </w:rPr>
        <w:t>niedzot</w:t>
      </w:r>
      <w:r w:rsidR="00A125EE" w:rsidRPr="00A125EE">
        <w:rPr>
          <w:rFonts w:ascii="Times New Roman" w:hAnsi="Times New Roman" w:cs="Times New Roman"/>
          <w:sz w:val="24"/>
          <w:szCs w:val="24"/>
        </w:rPr>
        <w:t xml:space="preserve"> skaidrojumus par </w:t>
      </w:r>
      <w:r w:rsidR="007972B3" w:rsidRPr="00A125EE">
        <w:rPr>
          <w:rFonts w:ascii="Times New Roman" w:hAnsi="Times New Roman" w:cs="Times New Roman"/>
          <w:sz w:val="24"/>
          <w:szCs w:val="24"/>
        </w:rPr>
        <w:t>vietējā ģeodēziskā tīkla</w:t>
      </w:r>
      <w:r w:rsidR="00D33401">
        <w:rPr>
          <w:rFonts w:ascii="Times New Roman" w:hAnsi="Times New Roman" w:cs="Times New Roman"/>
          <w:sz w:val="24"/>
          <w:szCs w:val="24"/>
        </w:rPr>
        <w:t xml:space="preserve"> nepieciešamību, </w:t>
      </w:r>
      <w:r w:rsidR="00A125EE" w:rsidRPr="00A125EE">
        <w:rPr>
          <w:rFonts w:ascii="Times New Roman" w:hAnsi="Times New Roman" w:cs="Times New Roman"/>
          <w:sz w:val="24"/>
          <w:szCs w:val="24"/>
        </w:rPr>
        <w:t xml:space="preserve">pašvaldību galvenajiem pienākumiem </w:t>
      </w:r>
      <w:r w:rsidR="007972B3">
        <w:rPr>
          <w:rFonts w:ascii="Times New Roman" w:hAnsi="Times New Roman" w:cs="Times New Roman"/>
          <w:sz w:val="24"/>
          <w:szCs w:val="24"/>
        </w:rPr>
        <w:t>tā</w:t>
      </w:r>
      <w:r w:rsidR="007972B3" w:rsidRPr="00A125EE">
        <w:rPr>
          <w:rFonts w:ascii="Times New Roman" w:hAnsi="Times New Roman" w:cs="Times New Roman"/>
          <w:sz w:val="24"/>
          <w:szCs w:val="24"/>
        </w:rPr>
        <w:t xml:space="preserve"> </w:t>
      </w:r>
      <w:r w:rsidR="00A125EE" w:rsidRPr="00A125EE">
        <w:rPr>
          <w:rFonts w:ascii="Times New Roman" w:hAnsi="Times New Roman" w:cs="Times New Roman"/>
          <w:sz w:val="24"/>
          <w:szCs w:val="24"/>
        </w:rPr>
        <w:t xml:space="preserve">uzturēšanā un ieskatu </w:t>
      </w:r>
      <w:r w:rsidR="007972B3">
        <w:rPr>
          <w:rFonts w:ascii="Times New Roman" w:hAnsi="Times New Roman" w:cs="Times New Roman"/>
          <w:sz w:val="24"/>
          <w:szCs w:val="24"/>
        </w:rPr>
        <w:t>V</w:t>
      </w:r>
      <w:r w:rsidR="007972B3" w:rsidRPr="00A125EE">
        <w:rPr>
          <w:rFonts w:ascii="Times New Roman" w:hAnsi="Times New Roman" w:cs="Times New Roman"/>
          <w:sz w:val="24"/>
          <w:szCs w:val="24"/>
        </w:rPr>
        <w:t>ietējā ģeodēziskā tīkla</w:t>
      </w:r>
      <w:r w:rsidR="00A125EE" w:rsidRPr="00A125EE">
        <w:rPr>
          <w:rFonts w:ascii="Times New Roman" w:hAnsi="Times New Roman" w:cs="Times New Roman"/>
          <w:sz w:val="24"/>
          <w:szCs w:val="24"/>
        </w:rPr>
        <w:t xml:space="preserve"> datubāzes darbībā</w:t>
      </w:r>
      <w:r w:rsidR="007972B3">
        <w:rPr>
          <w:rFonts w:ascii="Times New Roman" w:hAnsi="Times New Roman" w:cs="Times New Roman"/>
          <w:sz w:val="24"/>
          <w:szCs w:val="24"/>
        </w:rPr>
        <w:t>, kā arī</w:t>
      </w:r>
      <w:r w:rsidR="00A125EE" w:rsidRPr="00A125EE">
        <w:rPr>
          <w:rFonts w:ascii="Times New Roman" w:hAnsi="Times New Roman" w:cs="Times New Roman"/>
          <w:sz w:val="24"/>
          <w:szCs w:val="24"/>
        </w:rPr>
        <w:t xml:space="preserve"> par </w:t>
      </w:r>
      <w:r w:rsidR="007972B3">
        <w:rPr>
          <w:rFonts w:ascii="Times New Roman" w:hAnsi="Times New Roman" w:cs="Times New Roman"/>
          <w:sz w:val="24"/>
          <w:szCs w:val="24"/>
        </w:rPr>
        <w:t>jau minēto</w:t>
      </w:r>
      <w:r w:rsidR="007972B3" w:rsidRPr="00A125EE">
        <w:rPr>
          <w:rFonts w:ascii="Times New Roman" w:hAnsi="Times New Roman" w:cs="Times New Roman"/>
          <w:sz w:val="24"/>
          <w:szCs w:val="24"/>
        </w:rPr>
        <w:t xml:space="preserve"> </w:t>
      </w:r>
      <w:r w:rsidR="00A125EE" w:rsidRPr="00A125EE">
        <w:rPr>
          <w:rFonts w:ascii="Times New Roman" w:hAnsi="Times New Roman" w:cs="Times New Roman"/>
          <w:sz w:val="24"/>
          <w:szCs w:val="24"/>
        </w:rPr>
        <w:t>pāreju uz Eiropas Vertikālās atskaites sistēmu (EVRS)</w:t>
      </w:r>
      <w:r w:rsidR="007972B3">
        <w:rPr>
          <w:rFonts w:ascii="Times New Roman" w:hAnsi="Times New Roman" w:cs="Times New Roman"/>
          <w:sz w:val="24"/>
          <w:szCs w:val="24"/>
        </w:rPr>
        <w:t>.</w:t>
      </w:r>
    </w:p>
    <w:p w:rsidR="002206B7" w:rsidRPr="00B0723E" w:rsidRDefault="007972B3"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Minētie jautājumi </w:t>
      </w:r>
      <w:r w:rsidR="00D8512C">
        <w:rPr>
          <w:rFonts w:ascii="Times New Roman" w:hAnsi="Times New Roman" w:cs="Times New Roman"/>
          <w:sz w:val="24"/>
          <w:szCs w:val="24"/>
        </w:rPr>
        <w:t>tika skaidroti arī Zemgales plānošanas reģiona</w:t>
      </w:r>
      <w:r w:rsidRPr="00511E99">
        <w:rPr>
          <w:rFonts w:ascii="Times New Roman" w:hAnsi="Times New Roman" w:cs="Times New Roman"/>
          <w:sz w:val="24"/>
          <w:szCs w:val="24"/>
        </w:rPr>
        <w:t xml:space="preserve"> </w:t>
      </w:r>
      <w:r w:rsidR="00ED59C3" w:rsidRPr="00B0723E">
        <w:rPr>
          <w:rFonts w:ascii="Times New Roman" w:hAnsi="Times New Roman" w:cs="Times New Roman"/>
          <w:sz w:val="24"/>
          <w:szCs w:val="24"/>
        </w:rPr>
        <w:t xml:space="preserve">2013. gada 26. aprīlī  Jelgavā Latvijas </w:t>
      </w:r>
      <w:r>
        <w:rPr>
          <w:rFonts w:ascii="Times New Roman" w:hAnsi="Times New Roman" w:cs="Times New Roman"/>
          <w:sz w:val="24"/>
          <w:szCs w:val="24"/>
        </w:rPr>
        <w:t>L</w:t>
      </w:r>
      <w:r w:rsidR="00ED59C3" w:rsidRPr="00B0723E">
        <w:rPr>
          <w:rFonts w:ascii="Times New Roman" w:hAnsi="Times New Roman" w:cs="Times New Roman"/>
          <w:sz w:val="24"/>
          <w:szCs w:val="24"/>
        </w:rPr>
        <w:t>auksaimniecības universitātē rīko</w:t>
      </w:r>
      <w:r w:rsidR="00D8512C">
        <w:rPr>
          <w:rFonts w:ascii="Times New Roman" w:hAnsi="Times New Roman" w:cs="Times New Roman"/>
          <w:sz w:val="24"/>
          <w:szCs w:val="24"/>
        </w:rPr>
        <w:t>tajā</w:t>
      </w:r>
      <w:r w:rsidR="00ED59C3" w:rsidRPr="00B0723E">
        <w:rPr>
          <w:rFonts w:ascii="Times New Roman" w:hAnsi="Times New Roman" w:cs="Times New Roman"/>
          <w:sz w:val="24"/>
          <w:szCs w:val="24"/>
        </w:rPr>
        <w:t xml:space="preserve"> </w:t>
      </w:r>
      <w:r w:rsidR="006B3AA5" w:rsidRPr="00B0723E">
        <w:rPr>
          <w:rFonts w:ascii="Times New Roman" w:hAnsi="Times New Roman" w:cs="Times New Roman"/>
          <w:sz w:val="24"/>
          <w:szCs w:val="24"/>
        </w:rPr>
        <w:t>informatīv</w:t>
      </w:r>
      <w:r w:rsidR="00D8512C">
        <w:rPr>
          <w:rFonts w:ascii="Times New Roman" w:hAnsi="Times New Roman" w:cs="Times New Roman"/>
          <w:sz w:val="24"/>
          <w:szCs w:val="24"/>
        </w:rPr>
        <w:t>ajā</w:t>
      </w:r>
      <w:r w:rsidR="006B3AA5" w:rsidRPr="00B0723E">
        <w:rPr>
          <w:rFonts w:ascii="Times New Roman" w:hAnsi="Times New Roman" w:cs="Times New Roman"/>
          <w:sz w:val="24"/>
          <w:szCs w:val="24"/>
        </w:rPr>
        <w:t xml:space="preserve"> </w:t>
      </w:r>
      <w:r w:rsidR="00ED59C3" w:rsidRPr="00B0723E">
        <w:rPr>
          <w:rFonts w:ascii="Times New Roman" w:hAnsi="Times New Roman" w:cs="Times New Roman"/>
          <w:sz w:val="24"/>
          <w:szCs w:val="24"/>
        </w:rPr>
        <w:t>seminār</w:t>
      </w:r>
      <w:r w:rsidR="00D8512C">
        <w:rPr>
          <w:rFonts w:ascii="Times New Roman" w:hAnsi="Times New Roman" w:cs="Times New Roman"/>
          <w:sz w:val="24"/>
          <w:szCs w:val="24"/>
        </w:rPr>
        <w:t>ā</w:t>
      </w:r>
      <w:r w:rsidR="00ED59C3" w:rsidRPr="00B0723E">
        <w:rPr>
          <w:rFonts w:ascii="Times New Roman" w:hAnsi="Times New Roman" w:cs="Times New Roman"/>
          <w:sz w:val="24"/>
          <w:szCs w:val="24"/>
        </w:rPr>
        <w:t xml:space="preserve"> </w:t>
      </w:r>
      <w:r w:rsidR="006B3AA5" w:rsidRPr="00B0723E">
        <w:rPr>
          <w:rFonts w:ascii="Times New Roman" w:hAnsi="Times New Roman" w:cs="Times New Roman"/>
          <w:sz w:val="24"/>
          <w:szCs w:val="24"/>
        </w:rPr>
        <w:t>„V</w:t>
      </w:r>
      <w:r w:rsidR="00ED59C3" w:rsidRPr="00B0723E">
        <w:rPr>
          <w:rFonts w:ascii="Times New Roman" w:hAnsi="Times New Roman" w:cs="Times New Roman"/>
          <w:sz w:val="24"/>
          <w:szCs w:val="24"/>
        </w:rPr>
        <w:t>ietēj</w:t>
      </w:r>
      <w:r w:rsidR="006B3AA5" w:rsidRPr="00B0723E">
        <w:rPr>
          <w:rFonts w:ascii="Times New Roman" w:hAnsi="Times New Roman" w:cs="Times New Roman"/>
          <w:sz w:val="24"/>
          <w:szCs w:val="24"/>
        </w:rPr>
        <w:t>ā</w:t>
      </w:r>
      <w:r w:rsidR="00ED59C3" w:rsidRPr="00B0723E">
        <w:rPr>
          <w:rFonts w:ascii="Times New Roman" w:hAnsi="Times New Roman" w:cs="Times New Roman"/>
          <w:sz w:val="24"/>
          <w:szCs w:val="24"/>
        </w:rPr>
        <w:t xml:space="preserve"> ģeodēzisk</w:t>
      </w:r>
      <w:r w:rsidR="006B3AA5" w:rsidRPr="00B0723E">
        <w:rPr>
          <w:rFonts w:ascii="Times New Roman" w:hAnsi="Times New Roman" w:cs="Times New Roman"/>
          <w:sz w:val="24"/>
          <w:szCs w:val="24"/>
        </w:rPr>
        <w:t xml:space="preserve">ā </w:t>
      </w:r>
      <w:r w:rsidR="00ED59C3" w:rsidRPr="00B0723E">
        <w:rPr>
          <w:rFonts w:ascii="Times New Roman" w:hAnsi="Times New Roman" w:cs="Times New Roman"/>
          <w:sz w:val="24"/>
          <w:szCs w:val="24"/>
        </w:rPr>
        <w:t>tīkl</w:t>
      </w:r>
      <w:r w:rsidR="006B3AA5" w:rsidRPr="00B0723E">
        <w:rPr>
          <w:rFonts w:ascii="Times New Roman" w:hAnsi="Times New Roman" w:cs="Times New Roman"/>
          <w:sz w:val="24"/>
          <w:szCs w:val="24"/>
        </w:rPr>
        <w:t>a pilnveidošana”</w:t>
      </w:r>
      <w:r w:rsidR="00ED59C3" w:rsidRPr="00B0723E">
        <w:rPr>
          <w:rFonts w:ascii="Times New Roman" w:hAnsi="Times New Roman" w:cs="Times New Roman"/>
          <w:sz w:val="24"/>
          <w:szCs w:val="24"/>
        </w:rPr>
        <w:t xml:space="preserve">, kurā piedalījās par </w:t>
      </w:r>
      <w:r>
        <w:rPr>
          <w:rFonts w:ascii="Times New Roman" w:hAnsi="Times New Roman" w:cs="Times New Roman"/>
          <w:sz w:val="24"/>
          <w:szCs w:val="24"/>
        </w:rPr>
        <w:t>vietējo ģeodēzisko</w:t>
      </w:r>
      <w:r w:rsidRPr="00A125EE">
        <w:rPr>
          <w:rFonts w:ascii="Times New Roman" w:hAnsi="Times New Roman" w:cs="Times New Roman"/>
          <w:sz w:val="24"/>
          <w:szCs w:val="24"/>
        </w:rPr>
        <w:t xml:space="preserve"> tīkl</w:t>
      </w:r>
      <w:r>
        <w:rPr>
          <w:rFonts w:ascii="Times New Roman" w:hAnsi="Times New Roman" w:cs="Times New Roman"/>
          <w:sz w:val="24"/>
          <w:szCs w:val="24"/>
        </w:rPr>
        <w:t>u</w:t>
      </w:r>
      <w:r w:rsidR="00ED59C3" w:rsidRPr="00B0723E">
        <w:rPr>
          <w:rFonts w:ascii="Times New Roman" w:hAnsi="Times New Roman" w:cs="Times New Roman"/>
          <w:sz w:val="24"/>
          <w:szCs w:val="24"/>
        </w:rPr>
        <w:t xml:space="preserve"> atbildīgie darbinieki no Zemgales plānošanas reģiona pašvaldībām</w:t>
      </w:r>
      <w:r w:rsidR="00D8512C">
        <w:rPr>
          <w:rFonts w:ascii="Times New Roman" w:hAnsi="Times New Roman" w:cs="Times New Roman"/>
          <w:sz w:val="24"/>
          <w:szCs w:val="24"/>
        </w:rPr>
        <w:t>.</w:t>
      </w:r>
    </w:p>
    <w:p w:rsidR="00D8512C" w:rsidRDefault="00D8512C"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Tāpat, par minētajiem ar vietējā ģeodēziskā tīkla uzturēšanu saistītajiem jautājumiem pastāvīgi tiek sniegti skaidrojumi pašvaldībām gan rakstveidā, gan klātienē, kā arī nodrošināta aktuālā informācija </w:t>
      </w:r>
      <w:r w:rsidRPr="002E587B">
        <w:rPr>
          <w:rFonts w:ascii="Times New Roman" w:hAnsi="Times New Roman" w:cs="Times New Roman"/>
          <w:sz w:val="24"/>
          <w:szCs w:val="24"/>
        </w:rPr>
        <w:t>Latvijas Ģeotelpiskās informācijas aģent</w:t>
      </w:r>
      <w:r w:rsidR="00732CFF">
        <w:rPr>
          <w:rFonts w:ascii="Times New Roman" w:hAnsi="Times New Roman" w:cs="Times New Roman"/>
          <w:sz w:val="24"/>
          <w:szCs w:val="24"/>
        </w:rPr>
        <w:t>ūras mājas lapā internetā.</w:t>
      </w:r>
    </w:p>
    <w:p w:rsidR="00732CFF" w:rsidRDefault="00732CFF" w:rsidP="00B0723E">
      <w:pPr>
        <w:spacing w:after="0" w:line="240" w:lineRule="auto"/>
        <w:ind w:firstLine="720"/>
        <w:jc w:val="both"/>
        <w:rPr>
          <w:rFonts w:ascii="Times New Roman" w:hAnsi="Times New Roman" w:cs="Times New Roman"/>
          <w:sz w:val="24"/>
          <w:szCs w:val="24"/>
        </w:rPr>
      </w:pPr>
    </w:p>
    <w:p w:rsidR="00D8512C" w:rsidRDefault="00D8512C" w:rsidP="00B0723E">
      <w:pPr>
        <w:spacing w:after="0" w:line="240" w:lineRule="auto"/>
        <w:ind w:firstLine="720"/>
        <w:jc w:val="both"/>
        <w:rPr>
          <w:rFonts w:ascii="Times New Roman" w:hAnsi="Times New Roman" w:cs="Times New Roman"/>
          <w:sz w:val="24"/>
          <w:szCs w:val="24"/>
        </w:rPr>
      </w:pPr>
    </w:p>
    <w:p w:rsidR="00D8512C" w:rsidRPr="00B0723E" w:rsidRDefault="00D8512C" w:rsidP="00B0723E">
      <w:pPr>
        <w:spacing w:after="0" w:line="240" w:lineRule="auto"/>
        <w:ind w:firstLine="720"/>
        <w:jc w:val="center"/>
        <w:rPr>
          <w:rFonts w:ascii="Times New Roman" w:hAnsi="Times New Roman" w:cs="Times New Roman"/>
          <w:b/>
          <w:sz w:val="24"/>
          <w:szCs w:val="24"/>
        </w:rPr>
      </w:pPr>
      <w:r w:rsidRPr="00B0723E">
        <w:rPr>
          <w:rFonts w:ascii="Times New Roman" w:hAnsi="Times New Roman" w:cs="Times New Roman"/>
          <w:b/>
          <w:sz w:val="24"/>
          <w:szCs w:val="24"/>
        </w:rPr>
        <w:t>2. </w:t>
      </w:r>
      <w:r w:rsidR="0035463A">
        <w:rPr>
          <w:rFonts w:ascii="Times New Roman" w:hAnsi="Times New Roman" w:cs="Times New Roman"/>
          <w:b/>
          <w:sz w:val="24"/>
          <w:szCs w:val="24"/>
        </w:rPr>
        <w:t>P</w:t>
      </w:r>
      <w:r w:rsidR="0035463A" w:rsidRPr="0035463A">
        <w:rPr>
          <w:rFonts w:ascii="Times New Roman" w:hAnsi="Times New Roman" w:cs="Times New Roman"/>
          <w:b/>
          <w:sz w:val="24"/>
          <w:szCs w:val="24"/>
        </w:rPr>
        <w:t>aveikt</w:t>
      </w:r>
      <w:r w:rsidR="0035463A">
        <w:rPr>
          <w:rFonts w:ascii="Times New Roman" w:hAnsi="Times New Roman" w:cs="Times New Roman"/>
          <w:b/>
          <w:sz w:val="24"/>
          <w:szCs w:val="24"/>
        </w:rPr>
        <w:t>ais</w:t>
      </w:r>
      <w:r w:rsidR="0035463A" w:rsidRPr="00B0723E">
        <w:rPr>
          <w:rFonts w:ascii="Times New Roman" w:hAnsi="Times New Roman" w:cs="Times New Roman"/>
          <w:b/>
          <w:sz w:val="24"/>
          <w:szCs w:val="24"/>
        </w:rPr>
        <w:t xml:space="preserve"> vietējā ģeodēziskā tīkla apzināšanas</w:t>
      </w:r>
      <w:r w:rsidR="00F46372">
        <w:rPr>
          <w:rFonts w:ascii="Times New Roman" w:hAnsi="Times New Roman" w:cs="Times New Roman"/>
          <w:b/>
          <w:sz w:val="24"/>
          <w:szCs w:val="24"/>
        </w:rPr>
        <w:t>,</w:t>
      </w:r>
      <w:r w:rsidR="0035463A" w:rsidRPr="00B0723E">
        <w:rPr>
          <w:rFonts w:ascii="Times New Roman" w:hAnsi="Times New Roman" w:cs="Times New Roman"/>
          <w:b/>
          <w:sz w:val="24"/>
          <w:szCs w:val="24"/>
        </w:rPr>
        <w:t xml:space="preserve"> izvērtēšanas </w:t>
      </w:r>
      <w:r w:rsidR="0035463A">
        <w:rPr>
          <w:rFonts w:ascii="Times New Roman" w:hAnsi="Times New Roman" w:cs="Times New Roman"/>
          <w:b/>
          <w:sz w:val="24"/>
          <w:szCs w:val="24"/>
        </w:rPr>
        <w:t>un pilnveidošanas</w:t>
      </w:r>
      <w:r w:rsidR="0035463A" w:rsidRPr="00B0723E">
        <w:rPr>
          <w:rFonts w:ascii="Times New Roman" w:hAnsi="Times New Roman" w:cs="Times New Roman"/>
          <w:b/>
          <w:sz w:val="24"/>
          <w:szCs w:val="24"/>
        </w:rPr>
        <w:t xml:space="preserve"> </w:t>
      </w:r>
      <w:r w:rsidR="0035463A">
        <w:rPr>
          <w:rFonts w:ascii="Times New Roman" w:hAnsi="Times New Roman" w:cs="Times New Roman"/>
          <w:b/>
          <w:sz w:val="24"/>
          <w:szCs w:val="24"/>
        </w:rPr>
        <w:t>procesā</w:t>
      </w:r>
    </w:p>
    <w:p w:rsidR="00D8512C" w:rsidRPr="00B0723E" w:rsidRDefault="00D8512C" w:rsidP="00B0723E">
      <w:pPr>
        <w:spacing w:after="0" w:line="240" w:lineRule="auto"/>
        <w:ind w:firstLine="720"/>
        <w:jc w:val="both"/>
        <w:rPr>
          <w:rFonts w:ascii="Times New Roman" w:hAnsi="Times New Roman" w:cs="Times New Roman"/>
          <w:b/>
          <w:sz w:val="24"/>
          <w:szCs w:val="24"/>
        </w:rPr>
      </w:pPr>
    </w:p>
    <w:p w:rsidR="0035463A" w:rsidRDefault="0035463A" w:rsidP="0035463A">
      <w:pPr>
        <w:tabs>
          <w:tab w:val="left" w:pos="54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Aizsardzības ministrija 2013.gada decembrī visām vietējām pašvaldībām izsūtīja</w:t>
      </w:r>
      <w:r w:rsidR="006D308A">
        <w:rPr>
          <w:rFonts w:ascii="Times New Roman" w:hAnsi="Times New Roman" w:cs="Times New Roman"/>
          <w:sz w:val="24"/>
          <w:szCs w:val="24"/>
        </w:rPr>
        <w:t xml:space="preserve"> </w:t>
      </w:r>
      <w:r>
        <w:rPr>
          <w:rFonts w:ascii="Times New Roman" w:hAnsi="Times New Roman" w:cs="Times New Roman"/>
          <w:sz w:val="24"/>
          <w:szCs w:val="24"/>
        </w:rPr>
        <w:t xml:space="preserve">vēstuli ar lūgumu sniegt informāciju par </w:t>
      </w:r>
      <w:r w:rsidRPr="00C6599E">
        <w:rPr>
          <w:rFonts w:ascii="Times New Roman" w:hAnsi="Times New Roman" w:cs="Times New Roman"/>
          <w:sz w:val="24"/>
          <w:szCs w:val="24"/>
        </w:rPr>
        <w:t xml:space="preserve">paveikto vietējā ģeodēziskā tīkla apzināšanas un izvērtēšanas procesā, kā arī uzsākto vietējā ģeodēziskā tīkla pilnveidošanu, rezultātiem un iespējamām problēmām, aizpildot </w:t>
      </w:r>
      <w:r>
        <w:rPr>
          <w:rFonts w:ascii="Times New Roman" w:hAnsi="Times New Roman" w:cs="Times New Roman"/>
          <w:sz w:val="24"/>
          <w:szCs w:val="24"/>
        </w:rPr>
        <w:t>noteiktas formas anketu</w:t>
      </w:r>
      <w:r w:rsidRPr="00C6599E">
        <w:rPr>
          <w:rFonts w:ascii="Times New Roman" w:hAnsi="Times New Roman" w:cs="Times New Roman"/>
          <w:sz w:val="24"/>
          <w:szCs w:val="24"/>
        </w:rPr>
        <w:t>.</w:t>
      </w:r>
    </w:p>
    <w:p w:rsidR="002910E0" w:rsidRDefault="002910E0" w:rsidP="0035463A">
      <w:pPr>
        <w:tabs>
          <w:tab w:val="left" w:pos="540"/>
        </w:tabs>
        <w:spacing w:after="0" w:line="240" w:lineRule="auto"/>
        <w:ind w:firstLine="720"/>
        <w:jc w:val="both"/>
        <w:rPr>
          <w:rFonts w:ascii="Times New Roman" w:hAnsi="Times New Roman" w:cs="Times New Roman"/>
          <w:sz w:val="24"/>
          <w:szCs w:val="24"/>
        </w:rPr>
      </w:pPr>
    </w:p>
    <w:p w:rsidR="002910E0" w:rsidRDefault="002910E0" w:rsidP="0035463A">
      <w:pPr>
        <w:tabs>
          <w:tab w:val="left" w:pos="540"/>
        </w:tabs>
        <w:spacing w:after="0" w:line="240" w:lineRule="auto"/>
        <w:ind w:firstLine="720"/>
        <w:jc w:val="both"/>
        <w:rPr>
          <w:rFonts w:ascii="Times New Roman" w:hAnsi="Times New Roman" w:cs="Times New Roman"/>
          <w:sz w:val="24"/>
          <w:szCs w:val="24"/>
        </w:rPr>
      </w:pPr>
    </w:p>
    <w:p w:rsidR="002910E0" w:rsidRDefault="002910E0" w:rsidP="0035463A">
      <w:pPr>
        <w:tabs>
          <w:tab w:val="left" w:pos="540"/>
        </w:tabs>
        <w:spacing w:after="0" w:line="240" w:lineRule="auto"/>
        <w:ind w:firstLine="720"/>
        <w:jc w:val="both"/>
        <w:rPr>
          <w:rFonts w:ascii="Times New Roman" w:hAnsi="Times New Roman" w:cs="Times New Roman"/>
          <w:sz w:val="24"/>
          <w:szCs w:val="24"/>
        </w:rPr>
      </w:pPr>
    </w:p>
    <w:p w:rsidR="00577A51" w:rsidRDefault="0035463A" w:rsidP="00B0723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00F46372">
        <w:rPr>
          <w:rFonts w:ascii="Times New Roman" w:hAnsi="Times New Roman" w:cs="Times New Roman"/>
          <w:sz w:val="24"/>
          <w:szCs w:val="24"/>
        </w:rPr>
        <w:t>A</w:t>
      </w:r>
      <w:r w:rsidR="002C1F16">
        <w:rPr>
          <w:rFonts w:ascii="Times New Roman" w:hAnsi="Times New Roman" w:cs="Times New Roman"/>
          <w:sz w:val="24"/>
          <w:szCs w:val="24"/>
        </w:rPr>
        <w:t>tbildes iesūtīja</w:t>
      </w:r>
      <w:r w:rsidR="00577A51" w:rsidRPr="006A35DB">
        <w:rPr>
          <w:rFonts w:ascii="Times New Roman" w:hAnsi="Times New Roman" w:cs="Times New Roman"/>
          <w:sz w:val="24"/>
          <w:szCs w:val="24"/>
        </w:rPr>
        <w:t xml:space="preserve"> </w:t>
      </w:r>
      <w:r w:rsidR="008462DF">
        <w:rPr>
          <w:rFonts w:ascii="Times New Roman" w:hAnsi="Times New Roman" w:cs="Times New Roman"/>
          <w:sz w:val="24"/>
          <w:szCs w:val="24"/>
        </w:rPr>
        <w:t>10</w:t>
      </w:r>
      <w:r w:rsidR="00E61DDC">
        <w:rPr>
          <w:rFonts w:ascii="Times New Roman" w:hAnsi="Times New Roman" w:cs="Times New Roman"/>
          <w:sz w:val="24"/>
          <w:szCs w:val="24"/>
        </w:rPr>
        <w:t>2</w:t>
      </w:r>
      <w:r w:rsidR="00577A51" w:rsidRPr="006A35DB">
        <w:rPr>
          <w:rFonts w:ascii="Times New Roman" w:hAnsi="Times New Roman" w:cs="Times New Roman"/>
          <w:sz w:val="24"/>
          <w:szCs w:val="24"/>
        </w:rPr>
        <w:t xml:space="preserve"> pašvaldība</w:t>
      </w:r>
      <w:r w:rsidR="002C1F16">
        <w:rPr>
          <w:rFonts w:ascii="Times New Roman" w:hAnsi="Times New Roman" w:cs="Times New Roman"/>
          <w:sz w:val="24"/>
          <w:szCs w:val="24"/>
        </w:rPr>
        <w:t xml:space="preserve"> (</w:t>
      </w:r>
      <w:r w:rsidR="008462DF">
        <w:rPr>
          <w:rFonts w:ascii="Times New Roman" w:hAnsi="Times New Roman" w:cs="Times New Roman"/>
          <w:sz w:val="24"/>
          <w:szCs w:val="24"/>
        </w:rPr>
        <w:t>8</w:t>
      </w:r>
      <w:r w:rsidR="00E61DDC">
        <w:rPr>
          <w:rFonts w:ascii="Times New Roman" w:hAnsi="Times New Roman" w:cs="Times New Roman"/>
          <w:sz w:val="24"/>
          <w:szCs w:val="24"/>
        </w:rPr>
        <w:t>6</w:t>
      </w:r>
      <w:r w:rsidR="00577A51" w:rsidRPr="006A35DB">
        <w:rPr>
          <w:rFonts w:ascii="Times New Roman" w:hAnsi="Times New Roman" w:cs="Times New Roman"/>
          <w:sz w:val="24"/>
          <w:szCs w:val="24"/>
        </w:rPr>
        <w:t>%</w:t>
      </w:r>
      <w:r w:rsidR="002C1F16">
        <w:rPr>
          <w:rFonts w:ascii="Times New Roman" w:hAnsi="Times New Roman" w:cs="Times New Roman"/>
          <w:sz w:val="24"/>
          <w:szCs w:val="24"/>
        </w:rPr>
        <w:t xml:space="preserve"> no visa pašvaldību skaita)</w:t>
      </w:r>
      <w:r w:rsidR="00577A51" w:rsidRPr="006A35DB">
        <w:rPr>
          <w:rFonts w:ascii="Times New Roman" w:hAnsi="Times New Roman" w:cs="Times New Roman"/>
          <w:sz w:val="24"/>
          <w:szCs w:val="24"/>
        </w:rPr>
        <w:t xml:space="preserve"> (3.att.)</w:t>
      </w:r>
      <w:r w:rsidR="002C1F16">
        <w:rPr>
          <w:rFonts w:ascii="Times New Roman" w:hAnsi="Times New Roman" w:cs="Times New Roman"/>
          <w:sz w:val="24"/>
          <w:szCs w:val="24"/>
        </w:rPr>
        <w:t>.</w:t>
      </w:r>
    </w:p>
    <w:p w:rsidR="002C1F16" w:rsidRDefault="002C1F16" w:rsidP="00B0723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3.attēls</w:t>
      </w:r>
    </w:p>
    <w:p w:rsidR="003967FF" w:rsidRPr="003967FF" w:rsidRDefault="003967FF" w:rsidP="003967FF">
      <w:pPr>
        <w:spacing w:after="0" w:line="240" w:lineRule="auto"/>
        <w:jc w:val="center"/>
        <w:rPr>
          <w:rFonts w:ascii="Times New Roman" w:hAnsi="Times New Roman" w:cs="Times New Roman"/>
          <w:b/>
          <w:sz w:val="24"/>
          <w:szCs w:val="24"/>
        </w:rPr>
      </w:pPr>
      <w:r w:rsidRPr="003967FF">
        <w:rPr>
          <w:rFonts w:ascii="Times New Roman" w:hAnsi="Times New Roman" w:cs="Times New Roman"/>
          <w:b/>
          <w:sz w:val="24"/>
          <w:szCs w:val="24"/>
        </w:rPr>
        <w:t>Aptauja par vietējā ģeodēziskā tīkla apsekošanu, izvērtēšanu</w:t>
      </w:r>
    </w:p>
    <w:p w:rsidR="003967FF" w:rsidRPr="003967FF" w:rsidRDefault="003967FF" w:rsidP="003967FF">
      <w:pPr>
        <w:spacing w:after="0" w:line="240" w:lineRule="auto"/>
        <w:jc w:val="center"/>
        <w:rPr>
          <w:rFonts w:ascii="Times New Roman" w:hAnsi="Times New Roman" w:cs="Times New Roman"/>
          <w:b/>
          <w:sz w:val="24"/>
          <w:szCs w:val="24"/>
        </w:rPr>
      </w:pPr>
      <w:r w:rsidRPr="003967FF">
        <w:rPr>
          <w:rFonts w:ascii="Times New Roman" w:hAnsi="Times New Roman" w:cs="Times New Roman"/>
          <w:b/>
          <w:sz w:val="24"/>
          <w:szCs w:val="24"/>
        </w:rPr>
        <w:t>un pilnveidošanu vietējās pašvaldībās</w:t>
      </w:r>
    </w:p>
    <w:p w:rsidR="003967FF" w:rsidRDefault="003967FF" w:rsidP="00B0723E">
      <w:pPr>
        <w:spacing w:after="0" w:line="240" w:lineRule="auto"/>
        <w:jc w:val="right"/>
        <w:rPr>
          <w:rFonts w:ascii="Times New Roman" w:hAnsi="Times New Roman" w:cs="Times New Roman"/>
          <w:sz w:val="24"/>
          <w:szCs w:val="24"/>
        </w:rPr>
      </w:pPr>
    </w:p>
    <w:p w:rsidR="003967FF" w:rsidRDefault="008462DF" w:rsidP="00B0723E">
      <w:pPr>
        <w:spacing w:after="0" w:line="240" w:lineRule="auto"/>
        <w:jc w:val="right"/>
        <w:rPr>
          <w:rFonts w:ascii="Times New Roman" w:hAnsi="Times New Roman" w:cs="Times New Roman"/>
          <w:sz w:val="24"/>
          <w:szCs w:val="24"/>
        </w:rPr>
      </w:pPr>
      <w:r>
        <w:rPr>
          <w:noProof/>
          <w:lang w:eastAsia="lv-LV"/>
        </w:rPr>
        <w:drawing>
          <wp:inline distT="0" distB="0" distL="0" distR="0" wp14:anchorId="1D9DA5F4" wp14:editId="43F44FB7">
            <wp:extent cx="5486400" cy="3247889"/>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247889"/>
                    </a:xfrm>
                    <a:prstGeom prst="rect">
                      <a:avLst/>
                    </a:prstGeom>
                  </pic:spPr>
                </pic:pic>
              </a:graphicData>
            </a:graphic>
          </wp:inline>
        </w:drawing>
      </w:r>
    </w:p>
    <w:p w:rsidR="00577A51" w:rsidRPr="00577A51" w:rsidRDefault="00577A51" w:rsidP="00577A51">
      <w:pPr>
        <w:rPr>
          <w:rFonts w:ascii="Times New Roman" w:hAnsi="Times New Roman" w:cs="Times New Roman"/>
          <w:sz w:val="24"/>
          <w:szCs w:val="24"/>
        </w:rPr>
      </w:pPr>
    </w:p>
    <w:p w:rsidR="00F46372" w:rsidRDefault="002C1F16" w:rsidP="00B0723E">
      <w:pPr>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00F46372">
        <w:rPr>
          <w:rFonts w:ascii="Times New Roman" w:hAnsi="Times New Roman" w:cs="Times New Roman"/>
          <w:sz w:val="24"/>
          <w:szCs w:val="24"/>
        </w:rPr>
        <w:t xml:space="preserve">Iesūtītais informācijas apjoms ļauj izvirzīt secinājumus par kopējo situāciju un paveikto pašvaldībās vietējā ģeodēziskā tīkla </w:t>
      </w:r>
      <w:r w:rsidR="00F46372" w:rsidRPr="00F46372">
        <w:rPr>
          <w:rFonts w:ascii="Times New Roman" w:hAnsi="Times New Roman" w:cs="Times New Roman"/>
          <w:sz w:val="24"/>
          <w:szCs w:val="24"/>
        </w:rPr>
        <w:t>apzināšan</w:t>
      </w:r>
      <w:r w:rsidR="00F46372">
        <w:rPr>
          <w:rFonts w:ascii="Times New Roman" w:hAnsi="Times New Roman" w:cs="Times New Roman"/>
          <w:sz w:val="24"/>
          <w:szCs w:val="24"/>
        </w:rPr>
        <w:t>ā</w:t>
      </w:r>
      <w:r w:rsidR="00F46372" w:rsidRPr="00B0723E">
        <w:rPr>
          <w:rFonts w:ascii="Times New Roman" w:hAnsi="Times New Roman" w:cs="Times New Roman"/>
          <w:sz w:val="24"/>
          <w:szCs w:val="24"/>
        </w:rPr>
        <w:t>, izvērtēšan</w:t>
      </w:r>
      <w:r w:rsidR="00F46372">
        <w:rPr>
          <w:rFonts w:ascii="Times New Roman" w:hAnsi="Times New Roman" w:cs="Times New Roman"/>
          <w:sz w:val="24"/>
          <w:szCs w:val="24"/>
        </w:rPr>
        <w:t>ā</w:t>
      </w:r>
      <w:r w:rsidR="00F46372" w:rsidRPr="00B0723E">
        <w:rPr>
          <w:rFonts w:ascii="Times New Roman" w:hAnsi="Times New Roman" w:cs="Times New Roman"/>
          <w:sz w:val="24"/>
          <w:szCs w:val="24"/>
        </w:rPr>
        <w:t xml:space="preserve"> un pilnveidošan</w:t>
      </w:r>
      <w:r w:rsidR="00F46372">
        <w:rPr>
          <w:rFonts w:ascii="Times New Roman" w:hAnsi="Times New Roman" w:cs="Times New Roman"/>
          <w:sz w:val="24"/>
          <w:szCs w:val="24"/>
        </w:rPr>
        <w:t xml:space="preserve">ā. </w:t>
      </w:r>
    </w:p>
    <w:p w:rsidR="00F46372" w:rsidRDefault="00F46372" w:rsidP="00B0723E">
      <w:pPr>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ab/>
      </w:r>
    </w:p>
    <w:p w:rsidR="003F0945" w:rsidRDefault="00F46372" w:rsidP="00B0723E">
      <w:pPr>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003F0945">
        <w:rPr>
          <w:rFonts w:ascii="Times New Roman" w:hAnsi="Times New Roman" w:cs="Times New Roman"/>
          <w:sz w:val="24"/>
          <w:szCs w:val="24"/>
        </w:rPr>
        <w:t>I</w:t>
      </w:r>
      <w:r w:rsidR="003F0945" w:rsidRPr="003F0945">
        <w:rPr>
          <w:rFonts w:ascii="Times New Roman" w:hAnsi="Times New Roman" w:cs="Times New Roman"/>
          <w:sz w:val="24"/>
          <w:szCs w:val="24"/>
        </w:rPr>
        <w:t>nformācij</w:t>
      </w:r>
      <w:r w:rsidR="003F0945">
        <w:rPr>
          <w:rFonts w:ascii="Times New Roman" w:hAnsi="Times New Roman" w:cs="Times New Roman"/>
          <w:sz w:val="24"/>
          <w:szCs w:val="24"/>
        </w:rPr>
        <w:t>u</w:t>
      </w:r>
      <w:r w:rsidR="003F0945" w:rsidRPr="003F0945">
        <w:rPr>
          <w:rFonts w:ascii="Times New Roman" w:hAnsi="Times New Roman" w:cs="Times New Roman"/>
          <w:sz w:val="24"/>
          <w:szCs w:val="24"/>
        </w:rPr>
        <w:t xml:space="preserve"> par situāciju ar pašvaldības teritorijā esošo vietējo ģeodēzisko tīklu ir apkopo</w:t>
      </w:r>
      <w:r w:rsidR="003F0945">
        <w:rPr>
          <w:rFonts w:ascii="Times New Roman" w:hAnsi="Times New Roman" w:cs="Times New Roman"/>
          <w:sz w:val="24"/>
          <w:szCs w:val="24"/>
        </w:rPr>
        <w:t xml:space="preserve">jušas </w:t>
      </w:r>
      <w:r w:rsidR="008462DF">
        <w:rPr>
          <w:rFonts w:ascii="Times New Roman" w:hAnsi="Times New Roman" w:cs="Times New Roman"/>
          <w:sz w:val="24"/>
          <w:szCs w:val="24"/>
        </w:rPr>
        <w:t>44</w:t>
      </w:r>
      <w:r w:rsidR="003F0945">
        <w:rPr>
          <w:rFonts w:ascii="Times New Roman" w:hAnsi="Times New Roman" w:cs="Times New Roman"/>
          <w:sz w:val="24"/>
          <w:szCs w:val="24"/>
        </w:rPr>
        <w:t xml:space="preserve"> pašvaldības</w:t>
      </w:r>
      <w:r w:rsidR="006A35DB">
        <w:rPr>
          <w:rFonts w:ascii="Times New Roman" w:hAnsi="Times New Roman" w:cs="Times New Roman"/>
          <w:sz w:val="24"/>
          <w:szCs w:val="24"/>
        </w:rPr>
        <w:t xml:space="preserve"> (</w:t>
      </w:r>
      <w:r w:rsidR="008462DF">
        <w:rPr>
          <w:rFonts w:ascii="Times New Roman" w:hAnsi="Times New Roman" w:cs="Times New Roman"/>
          <w:sz w:val="24"/>
          <w:szCs w:val="24"/>
        </w:rPr>
        <w:t>43</w:t>
      </w:r>
      <w:r w:rsidR="006A35DB">
        <w:rPr>
          <w:rFonts w:ascii="Times New Roman" w:hAnsi="Times New Roman" w:cs="Times New Roman"/>
          <w:sz w:val="24"/>
          <w:szCs w:val="24"/>
        </w:rPr>
        <w:t>%</w:t>
      </w:r>
      <w:r w:rsidR="00360280" w:rsidRPr="00360280">
        <w:rPr>
          <w:rFonts w:ascii="Times New Roman" w:hAnsi="Times New Roman" w:cs="Times New Roman"/>
          <w:sz w:val="24"/>
          <w:szCs w:val="24"/>
        </w:rPr>
        <w:t xml:space="preserve"> </w:t>
      </w:r>
      <w:r w:rsidR="00360280">
        <w:rPr>
          <w:rFonts w:ascii="Times New Roman" w:hAnsi="Times New Roman" w:cs="Times New Roman"/>
          <w:sz w:val="24"/>
          <w:szCs w:val="24"/>
        </w:rPr>
        <w:t>no pašvaldībām, kas sniegušas informāciju</w:t>
      </w:r>
      <w:r w:rsidR="006A35DB">
        <w:rPr>
          <w:rFonts w:ascii="Times New Roman" w:hAnsi="Times New Roman" w:cs="Times New Roman"/>
          <w:sz w:val="24"/>
          <w:szCs w:val="24"/>
        </w:rPr>
        <w:t>)</w:t>
      </w:r>
      <w:r w:rsidR="003F0945">
        <w:rPr>
          <w:rFonts w:ascii="Times New Roman" w:hAnsi="Times New Roman" w:cs="Times New Roman"/>
          <w:sz w:val="24"/>
          <w:szCs w:val="24"/>
        </w:rPr>
        <w:t xml:space="preserve">, </w:t>
      </w:r>
      <w:r w:rsidR="008462DF">
        <w:rPr>
          <w:rFonts w:ascii="Times New Roman" w:hAnsi="Times New Roman" w:cs="Times New Roman"/>
          <w:sz w:val="24"/>
          <w:szCs w:val="24"/>
        </w:rPr>
        <w:t>4</w:t>
      </w:r>
      <w:r w:rsidR="00E61DDC">
        <w:rPr>
          <w:rFonts w:ascii="Times New Roman" w:hAnsi="Times New Roman" w:cs="Times New Roman"/>
          <w:sz w:val="24"/>
          <w:szCs w:val="24"/>
        </w:rPr>
        <w:t>4</w:t>
      </w:r>
      <w:r w:rsidR="008A1390">
        <w:rPr>
          <w:rFonts w:ascii="Times New Roman" w:hAnsi="Times New Roman" w:cs="Times New Roman"/>
          <w:sz w:val="24"/>
          <w:szCs w:val="24"/>
        </w:rPr>
        <w:t xml:space="preserve"> pašvaldības to ir veikušas daļēji (</w:t>
      </w:r>
      <w:r w:rsidR="008462DF">
        <w:rPr>
          <w:rFonts w:ascii="Times New Roman" w:hAnsi="Times New Roman" w:cs="Times New Roman"/>
          <w:sz w:val="24"/>
          <w:szCs w:val="24"/>
        </w:rPr>
        <w:t>43</w:t>
      </w:r>
      <w:r w:rsidR="008A1390">
        <w:rPr>
          <w:rFonts w:ascii="Times New Roman" w:hAnsi="Times New Roman" w:cs="Times New Roman"/>
          <w:sz w:val="24"/>
          <w:szCs w:val="24"/>
        </w:rPr>
        <w:t xml:space="preserve">% no pašvaldībām, kas sniegušas informāciju), </w:t>
      </w:r>
      <w:r w:rsidR="003F0945">
        <w:rPr>
          <w:rFonts w:ascii="Times New Roman" w:hAnsi="Times New Roman" w:cs="Times New Roman"/>
          <w:sz w:val="24"/>
          <w:szCs w:val="24"/>
        </w:rPr>
        <w:t xml:space="preserve">bet </w:t>
      </w:r>
      <w:r w:rsidR="008462DF">
        <w:rPr>
          <w:rFonts w:ascii="Times New Roman" w:hAnsi="Times New Roman" w:cs="Times New Roman"/>
          <w:sz w:val="24"/>
          <w:szCs w:val="24"/>
        </w:rPr>
        <w:t>14</w:t>
      </w:r>
      <w:r w:rsidR="003F0945">
        <w:rPr>
          <w:rFonts w:ascii="Times New Roman" w:hAnsi="Times New Roman" w:cs="Times New Roman"/>
          <w:sz w:val="24"/>
          <w:szCs w:val="24"/>
        </w:rPr>
        <w:t xml:space="preserve"> </w:t>
      </w:r>
      <w:r>
        <w:rPr>
          <w:rFonts w:ascii="Times New Roman" w:hAnsi="Times New Roman" w:cs="Times New Roman"/>
          <w:sz w:val="24"/>
          <w:szCs w:val="24"/>
        </w:rPr>
        <w:t>pašvaldības i</w:t>
      </w:r>
      <w:r w:rsidRPr="003F0945">
        <w:rPr>
          <w:rFonts w:ascii="Times New Roman" w:hAnsi="Times New Roman" w:cs="Times New Roman"/>
          <w:sz w:val="24"/>
          <w:szCs w:val="24"/>
        </w:rPr>
        <w:t>nformācij</w:t>
      </w:r>
      <w:r>
        <w:rPr>
          <w:rFonts w:ascii="Times New Roman" w:hAnsi="Times New Roman" w:cs="Times New Roman"/>
          <w:sz w:val="24"/>
          <w:szCs w:val="24"/>
        </w:rPr>
        <w:t>u</w:t>
      </w:r>
      <w:r w:rsidRPr="003F0945">
        <w:rPr>
          <w:rFonts w:ascii="Times New Roman" w:hAnsi="Times New Roman" w:cs="Times New Roman"/>
          <w:sz w:val="24"/>
          <w:szCs w:val="24"/>
        </w:rPr>
        <w:t xml:space="preserve"> par situāciju ar pašvaldības teritorijā esošo vietējo ģeodēzisko tīklu </w:t>
      </w:r>
      <w:r>
        <w:rPr>
          <w:rFonts w:ascii="Times New Roman" w:hAnsi="Times New Roman" w:cs="Times New Roman"/>
          <w:sz w:val="24"/>
          <w:szCs w:val="24"/>
        </w:rPr>
        <w:t>nav</w:t>
      </w:r>
      <w:r w:rsidRPr="003F0945">
        <w:rPr>
          <w:rFonts w:ascii="Times New Roman" w:hAnsi="Times New Roman" w:cs="Times New Roman"/>
          <w:sz w:val="24"/>
          <w:szCs w:val="24"/>
        </w:rPr>
        <w:t xml:space="preserve"> apkopo</w:t>
      </w:r>
      <w:r>
        <w:rPr>
          <w:rFonts w:ascii="Times New Roman" w:hAnsi="Times New Roman" w:cs="Times New Roman"/>
          <w:sz w:val="24"/>
          <w:szCs w:val="24"/>
        </w:rPr>
        <w:t>jušas</w:t>
      </w:r>
      <w:r w:rsidR="003F0945">
        <w:rPr>
          <w:rFonts w:ascii="Times New Roman" w:hAnsi="Times New Roman" w:cs="Times New Roman"/>
          <w:sz w:val="24"/>
          <w:szCs w:val="24"/>
        </w:rPr>
        <w:t xml:space="preserve"> </w:t>
      </w:r>
      <w:r w:rsidR="006A35DB">
        <w:rPr>
          <w:rFonts w:ascii="Times New Roman" w:hAnsi="Times New Roman" w:cs="Times New Roman"/>
          <w:sz w:val="24"/>
          <w:szCs w:val="24"/>
        </w:rPr>
        <w:t>(</w:t>
      </w:r>
      <w:r w:rsidR="008462DF">
        <w:rPr>
          <w:rFonts w:ascii="Times New Roman" w:hAnsi="Times New Roman" w:cs="Times New Roman"/>
          <w:sz w:val="24"/>
          <w:szCs w:val="24"/>
        </w:rPr>
        <w:t>14</w:t>
      </w:r>
      <w:r w:rsidR="006A35DB">
        <w:rPr>
          <w:rFonts w:ascii="Times New Roman" w:hAnsi="Times New Roman" w:cs="Times New Roman"/>
          <w:sz w:val="24"/>
          <w:szCs w:val="24"/>
        </w:rPr>
        <w:t>%</w:t>
      </w:r>
      <w:r w:rsidR="008A1390" w:rsidRPr="008A1390">
        <w:rPr>
          <w:rFonts w:ascii="Times New Roman" w:hAnsi="Times New Roman" w:cs="Times New Roman"/>
          <w:sz w:val="24"/>
          <w:szCs w:val="24"/>
        </w:rPr>
        <w:t xml:space="preserve"> </w:t>
      </w:r>
      <w:r w:rsidR="008A1390">
        <w:rPr>
          <w:rFonts w:ascii="Times New Roman" w:hAnsi="Times New Roman" w:cs="Times New Roman"/>
          <w:sz w:val="24"/>
          <w:szCs w:val="24"/>
        </w:rPr>
        <w:t>no pašvaldībām, kas sniegušas informāciju</w:t>
      </w:r>
      <w:r w:rsidR="006A35DB">
        <w:rPr>
          <w:rFonts w:ascii="Times New Roman" w:hAnsi="Times New Roman" w:cs="Times New Roman"/>
          <w:sz w:val="24"/>
          <w:szCs w:val="24"/>
        </w:rPr>
        <w:t>)</w:t>
      </w:r>
      <w:r w:rsidR="003F0945">
        <w:rPr>
          <w:rFonts w:ascii="Times New Roman" w:hAnsi="Times New Roman" w:cs="Times New Roman"/>
          <w:sz w:val="24"/>
          <w:szCs w:val="24"/>
        </w:rPr>
        <w:t xml:space="preserve"> (4.att.)</w:t>
      </w:r>
      <w:r w:rsidR="00360280">
        <w:rPr>
          <w:rFonts w:ascii="Times New Roman" w:hAnsi="Times New Roman" w:cs="Times New Roman"/>
          <w:sz w:val="24"/>
          <w:szCs w:val="24"/>
        </w:rPr>
        <w:t>.</w:t>
      </w:r>
    </w:p>
    <w:p w:rsidR="00437F98" w:rsidRDefault="00577A51" w:rsidP="00732CFF">
      <w:pPr>
        <w:pStyle w:val="NoSpacing"/>
        <w:ind w:right="991"/>
        <w:jc w:val="right"/>
        <w:rPr>
          <w:rFonts w:ascii="Times New Roman" w:hAnsi="Times New Roman" w:cs="Times New Roman"/>
          <w:sz w:val="24"/>
          <w:szCs w:val="24"/>
        </w:rPr>
      </w:pPr>
      <w:r w:rsidRPr="00732CFF">
        <w:rPr>
          <w:rFonts w:ascii="Times New Roman" w:hAnsi="Times New Roman" w:cs="Times New Roman"/>
          <w:sz w:val="24"/>
          <w:szCs w:val="24"/>
        </w:rPr>
        <w:tab/>
      </w:r>
    </w:p>
    <w:p w:rsidR="00732CFF" w:rsidRPr="00732CFF" w:rsidRDefault="00437F98" w:rsidP="00732CFF">
      <w:pPr>
        <w:pStyle w:val="NoSpacing"/>
        <w:ind w:right="991"/>
        <w:jc w:val="right"/>
        <w:rPr>
          <w:rFonts w:ascii="Times New Roman" w:hAnsi="Times New Roman" w:cs="Times New Roman"/>
          <w:sz w:val="24"/>
          <w:szCs w:val="24"/>
        </w:rPr>
      </w:pPr>
      <w:r>
        <w:rPr>
          <w:rFonts w:ascii="Times New Roman" w:hAnsi="Times New Roman" w:cs="Times New Roman"/>
          <w:sz w:val="24"/>
          <w:szCs w:val="24"/>
        </w:rPr>
        <w:br w:type="column"/>
      </w:r>
    </w:p>
    <w:p w:rsidR="001812DF" w:rsidRPr="00732CFF" w:rsidRDefault="001812DF" w:rsidP="00732CFF">
      <w:pPr>
        <w:pStyle w:val="NoSpacing"/>
        <w:ind w:right="991"/>
        <w:jc w:val="right"/>
        <w:rPr>
          <w:rFonts w:ascii="Times New Roman" w:hAnsi="Times New Roman" w:cs="Times New Roman"/>
          <w:sz w:val="24"/>
          <w:szCs w:val="24"/>
        </w:rPr>
      </w:pPr>
      <w:r w:rsidRPr="00732CFF">
        <w:rPr>
          <w:rFonts w:ascii="Times New Roman" w:hAnsi="Times New Roman" w:cs="Times New Roman"/>
          <w:sz w:val="24"/>
          <w:szCs w:val="24"/>
        </w:rPr>
        <w:t>4.attēls</w:t>
      </w:r>
    </w:p>
    <w:p w:rsidR="00F46372" w:rsidRDefault="000E4488" w:rsidP="00615E08">
      <w:pPr>
        <w:ind w:firstLine="0"/>
        <w:jc w:val="center"/>
        <w:rPr>
          <w:rFonts w:ascii="Times New Roman" w:hAnsi="Times New Roman" w:cs="Times New Roman"/>
          <w:sz w:val="24"/>
          <w:szCs w:val="24"/>
        </w:rPr>
      </w:pPr>
      <w:r>
        <w:rPr>
          <w:noProof/>
          <w:lang w:eastAsia="lv-LV"/>
        </w:rPr>
        <w:drawing>
          <wp:inline distT="0" distB="0" distL="0" distR="0" wp14:anchorId="7F6BDF73" wp14:editId="68683ED4">
            <wp:extent cx="4791075" cy="3000375"/>
            <wp:effectExtent l="0" t="0" r="9525" b="9525"/>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6372" w:rsidRDefault="00F46372" w:rsidP="00577A51">
      <w:pPr>
        <w:ind w:firstLine="0"/>
        <w:rPr>
          <w:rFonts w:ascii="Times New Roman" w:hAnsi="Times New Roman" w:cs="Times New Roman"/>
          <w:sz w:val="24"/>
          <w:szCs w:val="24"/>
        </w:rPr>
      </w:pPr>
    </w:p>
    <w:p w:rsidR="00360280" w:rsidRPr="00360280" w:rsidRDefault="00360280" w:rsidP="00360280">
      <w:pPr>
        <w:spacing w:after="0" w:line="240" w:lineRule="auto"/>
        <w:ind w:firstLine="709"/>
        <w:jc w:val="both"/>
        <w:rPr>
          <w:rFonts w:ascii="Times New Roman" w:hAnsi="Times New Roman" w:cs="Times New Roman"/>
          <w:sz w:val="24"/>
          <w:szCs w:val="24"/>
        </w:rPr>
      </w:pPr>
      <w:r w:rsidRPr="00360280">
        <w:rPr>
          <w:rFonts w:ascii="Times New Roman" w:hAnsi="Times New Roman" w:cs="Times New Roman"/>
          <w:sz w:val="24"/>
          <w:szCs w:val="24"/>
        </w:rPr>
        <w:t>Kā iepriekš minēts, Ministru kabineta 2012.gada 24.jūlija noteikumu Nr.497 „Vietējā ģeodēziskā tīkla noteik</w:t>
      </w:r>
      <w:r w:rsidRPr="00562476">
        <w:rPr>
          <w:rFonts w:ascii="Times New Roman" w:hAnsi="Times New Roman" w:cs="Times New Roman"/>
          <w:sz w:val="24"/>
          <w:szCs w:val="24"/>
        </w:rPr>
        <w:t xml:space="preserve">umi” 64.punktā noteikts uzdevums vietējām pašvaldībām ne vēlāk kā līdz 2013.gada 31.decembrim nodrošināt pirmreizējo vietējā tīkla apzināšanu un izvērtēšanu, kuras ietvaros </w:t>
      </w:r>
      <w:r w:rsidRPr="006543E9">
        <w:rPr>
          <w:rFonts w:ascii="Times New Roman" w:hAnsi="Times New Roman" w:cs="Times New Roman"/>
          <w:sz w:val="24"/>
          <w:szCs w:val="24"/>
        </w:rPr>
        <w:t>jā</w:t>
      </w:r>
      <w:r w:rsidRPr="002E1273">
        <w:rPr>
          <w:rFonts w:ascii="Times New Roman" w:hAnsi="Times New Roman" w:cs="Times New Roman"/>
          <w:sz w:val="24"/>
          <w:szCs w:val="24"/>
        </w:rPr>
        <w:t xml:space="preserve">pārbauda ģeodēzisko punktu atbilstība minēto noteikumu 4.punktā minētajām prasībām, kas nosaka, ka </w:t>
      </w:r>
      <w:r>
        <w:rPr>
          <w:rFonts w:ascii="Times New Roman" w:hAnsi="Times New Roman" w:cs="Times New Roman"/>
          <w:sz w:val="24"/>
          <w:szCs w:val="24"/>
        </w:rPr>
        <w:t>v</w:t>
      </w:r>
      <w:r w:rsidRPr="00B0723E">
        <w:rPr>
          <w:rFonts w:ascii="Times New Roman" w:hAnsi="Times New Roman" w:cs="Times New Roman"/>
          <w:sz w:val="24"/>
          <w:szCs w:val="24"/>
        </w:rPr>
        <w:t xml:space="preserve">ietējo </w:t>
      </w:r>
      <w:r>
        <w:rPr>
          <w:rFonts w:ascii="Times New Roman" w:hAnsi="Times New Roman" w:cs="Times New Roman"/>
          <w:sz w:val="24"/>
          <w:szCs w:val="24"/>
        </w:rPr>
        <w:t xml:space="preserve">ģeodēzisko </w:t>
      </w:r>
      <w:r w:rsidRPr="00B0723E">
        <w:rPr>
          <w:rFonts w:ascii="Times New Roman" w:hAnsi="Times New Roman" w:cs="Times New Roman"/>
          <w:sz w:val="24"/>
          <w:szCs w:val="24"/>
        </w:rPr>
        <w:t>tīklu veido, piesaistot to valsts ģeodēziskajam tīklam ar 3–6 cm precizitāti: ģeodēzisko punktu augstumus nosaka ar standartnovirzi līdz 1 cm, koordinātas – līdz 2 cm.</w:t>
      </w:r>
    </w:p>
    <w:p w:rsidR="00577A51" w:rsidRDefault="00360280"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Kā secināms no pašvaldību sniegtās informācijas, v</w:t>
      </w:r>
      <w:r w:rsidR="00577A51" w:rsidRPr="00577A51">
        <w:rPr>
          <w:rFonts w:ascii="Times New Roman" w:hAnsi="Times New Roman" w:cs="Times New Roman"/>
          <w:sz w:val="24"/>
          <w:szCs w:val="24"/>
        </w:rPr>
        <w:t xml:space="preserve">ietējā ģeodēziskā tīkla apzināšanu un izvērtēšanu ir veikušas </w:t>
      </w:r>
      <w:r w:rsidR="000B386C">
        <w:rPr>
          <w:rFonts w:ascii="Times New Roman" w:hAnsi="Times New Roman" w:cs="Times New Roman"/>
          <w:sz w:val="24"/>
          <w:szCs w:val="24"/>
        </w:rPr>
        <w:t>30</w:t>
      </w:r>
      <w:r w:rsidR="00736DDC">
        <w:rPr>
          <w:rFonts w:ascii="Times New Roman" w:hAnsi="Times New Roman" w:cs="Times New Roman"/>
          <w:sz w:val="24"/>
          <w:szCs w:val="24"/>
        </w:rPr>
        <w:t xml:space="preserve"> </w:t>
      </w:r>
      <w:r w:rsidR="00577A51" w:rsidRPr="00577A51">
        <w:rPr>
          <w:rFonts w:ascii="Times New Roman" w:hAnsi="Times New Roman" w:cs="Times New Roman"/>
          <w:sz w:val="24"/>
          <w:szCs w:val="24"/>
        </w:rPr>
        <w:t>pašvaldības</w:t>
      </w:r>
      <w:r w:rsidR="00891AB0">
        <w:rPr>
          <w:rFonts w:ascii="Times New Roman" w:hAnsi="Times New Roman" w:cs="Times New Roman"/>
          <w:sz w:val="24"/>
          <w:szCs w:val="24"/>
        </w:rPr>
        <w:t xml:space="preserve"> (</w:t>
      </w:r>
      <w:r w:rsidR="00E61DDC">
        <w:rPr>
          <w:rFonts w:ascii="Times New Roman" w:hAnsi="Times New Roman" w:cs="Times New Roman"/>
          <w:sz w:val="24"/>
          <w:szCs w:val="24"/>
        </w:rPr>
        <w:t>29</w:t>
      </w:r>
      <w:r w:rsidR="00891AB0">
        <w:rPr>
          <w:rFonts w:ascii="Times New Roman" w:hAnsi="Times New Roman" w:cs="Times New Roman"/>
          <w:sz w:val="24"/>
          <w:szCs w:val="24"/>
        </w:rPr>
        <w:t>%</w:t>
      </w:r>
      <w:r>
        <w:rPr>
          <w:rFonts w:ascii="Times New Roman" w:hAnsi="Times New Roman" w:cs="Times New Roman"/>
          <w:sz w:val="24"/>
          <w:szCs w:val="24"/>
        </w:rPr>
        <w:t xml:space="preserve"> no pašvaldībām, kas sniegušas informāciju</w:t>
      </w:r>
      <w:r w:rsidR="00891AB0">
        <w:rPr>
          <w:rFonts w:ascii="Times New Roman" w:hAnsi="Times New Roman" w:cs="Times New Roman"/>
          <w:sz w:val="24"/>
          <w:szCs w:val="24"/>
        </w:rPr>
        <w:t>)</w:t>
      </w:r>
      <w:r w:rsidR="003307BD">
        <w:rPr>
          <w:rFonts w:ascii="Times New Roman" w:hAnsi="Times New Roman" w:cs="Times New Roman"/>
          <w:sz w:val="24"/>
          <w:szCs w:val="24"/>
        </w:rPr>
        <w:t xml:space="preserve">, daļēji to ir izdarījušas </w:t>
      </w:r>
      <w:r w:rsidR="000B386C">
        <w:rPr>
          <w:rFonts w:ascii="Times New Roman" w:hAnsi="Times New Roman" w:cs="Times New Roman"/>
          <w:sz w:val="24"/>
          <w:szCs w:val="24"/>
        </w:rPr>
        <w:t>4</w:t>
      </w:r>
      <w:r w:rsidR="00E61DDC">
        <w:rPr>
          <w:rFonts w:ascii="Times New Roman" w:hAnsi="Times New Roman" w:cs="Times New Roman"/>
          <w:sz w:val="24"/>
          <w:szCs w:val="24"/>
        </w:rPr>
        <w:t>3</w:t>
      </w:r>
      <w:r w:rsidR="003307BD">
        <w:rPr>
          <w:rFonts w:ascii="Times New Roman" w:hAnsi="Times New Roman" w:cs="Times New Roman"/>
          <w:sz w:val="24"/>
          <w:szCs w:val="24"/>
        </w:rPr>
        <w:t xml:space="preserve"> pašvaldības</w:t>
      </w:r>
      <w:r w:rsidR="00736DDC">
        <w:rPr>
          <w:rFonts w:ascii="Times New Roman" w:hAnsi="Times New Roman" w:cs="Times New Roman"/>
          <w:sz w:val="24"/>
          <w:szCs w:val="24"/>
        </w:rPr>
        <w:t xml:space="preserve"> (</w:t>
      </w:r>
      <w:r w:rsidR="000B386C">
        <w:rPr>
          <w:rFonts w:ascii="Times New Roman" w:hAnsi="Times New Roman" w:cs="Times New Roman"/>
          <w:sz w:val="24"/>
          <w:szCs w:val="24"/>
        </w:rPr>
        <w:t>4</w:t>
      </w:r>
      <w:r w:rsidR="00E61DDC">
        <w:rPr>
          <w:rFonts w:ascii="Times New Roman" w:hAnsi="Times New Roman" w:cs="Times New Roman"/>
          <w:sz w:val="24"/>
          <w:szCs w:val="24"/>
        </w:rPr>
        <w:t>2</w:t>
      </w:r>
      <w:r w:rsidR="00736DDC">
        <w:rPr>
          <w:rFonts w:ascii="Times New Roman" w:hAnsi="Times New Roman" w:cs="Times New Roman"/>
          <w:sz w:val="24"/>
          <w:szCs w:val="24"/>
        </w:rPr>
        <w:t>%</w:t>
      </w:r>
      <w:r>
        <w:rPr>
          <w:rFonts w:ascii="Times New Roman" w:hAnsi="Times New Roman" w:cs="Times New Roman"/>
          <w:sz w:val="24"/>
          <w:szCs w:val="24"/>
        </w:rPr>
        <w:t xml:space="preserve"> </w:t>
      </w:r>
      <w:r w:rsidR="00891381">
        <w:rPr>
          <w:rFonts w:ascii="Times New Roman" w:hAnsi="Times New Roman" w:cs="Times New Roman"/>
          <w:sz w:val="24"/>
          <w:szCs w:val="24"/>
        </w:rPr>
        <w:t>no pašvaldībām, kas sniegušas informāciju</w:t>
      </w:r>
      <w:r w:rsidR="00736DDC">
        <w:rPr>
          <w:rFonts w:ascii="Times New Roman" w:hAnsi="Times New Roman" w:cs="Times New Roman"/>
          <w:sz w:val="24"/>
          <w:szCs w:val="24"/>
        </w:rPr>
        <w:t>)</w:t>
      </w:r>
      <w:r w:rsidR="003307BD">
        <w:rPr>
          <w:rFonts w:ascii="Times New Roman" w:hAnsi="Times New Roman" w:cs="Times New Roman"/>
          <w:sz w:val="24"/>
          <w:szCs w:val="24"/>
        </w:rPr>
        <w:t xml:space="preserve">, bet </w:t>
      </w:r>
      <w:r w:rsidR="000B386C">
        <w:rPr>
          <w:rFonts w:ascii="Times New Roman" w:hAnsi="Times New Roman" w:cs="Times New Roman"/>
          <w:sz w:val="24"/>
          <w:szCs w:val="24"/>
        </w:rPr>
        <w:t>29</w:t>
      </w:r>
      <w:r w:rsidR="003307BD">
        <w:rPr>
          <w:rFonts w:ascii="Times New Roman" w:hAnsi="Times New Roman" w:cs="Times New Roman"/>
          <w:sz w:val="24"/>
          <w:szCs w:val="24"/>
        </w:rPr>
        <w:t xml:space="preserve"> pašvaldības</w:t>
      </w:r>
      <w:r w:rsidR="00891AB0">
        <w:rPr>
          <w:rFonts w:ascii="Times New Roman" w:hAnsi="Times New Roman" w:cs="Times New Roman"/>
          <w:sz w:val="24"/>
          <w:szCs w:val="24"/>
        </w:rPr>
        <w:t xml:space="preserve"> (</w:t>
      </w:r>
      <w:r w:rsidR="000B386C">
        <w:rPr>
          <w:rFonts w:ascii="Times New Roman" w:hAnsi="Times New Roman" w:cs="Times New Roman"/>
          <w:sz w:val="24"/>
          <w:szCs w:val="24"/>
        </w:rPr>
        <w:t>29</w:t>
      </w:r>
      <w:r w:rsidR="00891AB0">
        <w:rPr>
          <w:rFonts w:ascii="Times New Roman" w:hAnsi="Times New Roman" w:cs="Times New Roman"/>
          <w:sz w:val="24"/>
          <w:szCs w:val="24"/>
        </w:rPr>
        <w:t>%</w:t>
      </w:r>
      <w:r w:rsidR="00891381" w:rsidRPr="00891381">
        <w:rPr>
          <w:rFonts w:ascii="Times New Roman" w:hAnsi="Times New Roman" w:cs="Times New Roman"/>
          <w:sz w:val="24"/>
          <w:szCs w:val="24"/>
        </w:rPr>
        <w:t xml:space="preserve"> </w:t>
      </w:r>
      <w:r w:rsidR="00891381">
        <w:rPr>
          <w:rFonts w:ascii="Times New Roman" w:hAnsi="Times New Roman" w:cs="Times New Roman"/>
          <w:sz w:val="24"/>
          <w:szCs w:val="24"/>
        </w:rPr>
        <w:t>no pašvaldībām, kas sniegušas informāciju</w:t>
      </w:r>
      <w:r w:rsidR="00891AB0">
        <w:rPr>
          <w:rFonts w:ascii="Times New Roman" w:hAnsi="Times New Roman" w:cs="Times New Roman"/>
          <w:sz w:val="24"/>
          <w:szCs w:val="24"/>
        </w:rPr>
        <w:t>)</w:t>
      </w:r>
      <w:r w:rsidR="003307BD">
        <w:rPr>
          <w:rFonts w:ascii="Times New Roman" w:hAnsi="Times New Roman" w:cs="Times New Roman"/>
          <w:sz w:val="24"/>
          <w:szCs w:val="24"/>
        </w:rPr>
        <w:t xml:space="preserve"> </w:t>
      </w:r>
      <w:r>
        <w:rPr>
          <w:rFonts w:ascii="Times New Roman" w:hAnsi="Times New Roman" w:cs="Times New Roman"/>
          <w:sz w:val="24"/>
          <w:szCs w:val="24"/>
        </w:rPr>
        <w:t>v</w:t>
      </w:r>
      <w:r w:rsidRPr="00577A51">
        <w:rPr>
          <w:rFonts w:ascii="Times New Roman" w:hAnsi="Times New Roman" w:cs="Times New Roman"/>
          <w:sz w:val="24"/>
          <w:szCs w:val="24"/>
        </w:rPr>
        <w:t>ietējā ģeodēziskā tīkla apzināšanu un izvērtēšanu</w:t>
      </w:r>
      <w:r w:rsidR="003307BD">
        <w:rPr>
          <w:rFonts w:ascii="Times New Roman" w:hAnsi="Times New Roman" w:cs="Times New Roman"/>
          <w:sz w:val="24"/>
          <w:szCs w:val="24"/>
        </w:rPr>
        <w:t xml:space="preserve"> </w:t>
      </w:r>
      <w:r>
        <w:rPr>
          <w:rFonts w:ascii="Times New Roman" w:hAnsi="Times New Roman" w:cs="Times New Roman"/>
          <w:sz w:val="24"/>
          <w:szCs w:val="24"/>
        </w:rPr>
        <w:t xml:space="preserve">nav veikušas </w:t>
      </w:r>
      <w:r w:rsidR="003307BD">
        <w:rPr>
          <w:rFonts w:ascii="Times New Roman" w:hAnsi="Times New Roman" w:cs="Times New Roman"/>
          <w:sz w:val="24"/>
          <w:szCs w:val="24"/>
        </w:rPr>
        <w:t>(5.att.)</w:t>
      </w:r>
      <w:r>
        <w:rPr>
          <w:rFonts w:ascii="Times New Roman" w:hAnsi="Times New Roman" w:cs="Times New Roman"/>
          <w:sz w:val="24"/>
          <w:szCs w:val="24"/>
        </w:rPr>
        <w:t>.</w:t>
      </w:r>
    </w:p>
    <w:p w:rsidR="00FE38AE" w:rsidRDefault="00437F98"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br w:type="column"/>
      </w:r>
    </w:p>
    <w:p w:rsidR="00686959" w:rsidRDefault="00686959" w:rsidP="00EC24F5">
      <w:pPr>
        <w:spacing w:after="0" w:line="240" w:lineRule="auto"/>
        <w:ind w:right="566"/>
        <w:jc w:val="right"/>
        <w:rPr>
          <w:rFonts w:ascii="Times New Roman" w:hAnsi="Times New Roman" w:cs="Times New Roman"/>
          <w:sz w:val="24"/>
          <w:szCs w:val="24"/>
        </w:rPr>
      </w:pPr>
      <w:r>
        <w:rPr>
          <w:rFonts w:ascii="Times New Roman" w:hAnsi="Times New Roman" w:cs="Times New Roman"/>
          <w:sz w:val="24"/>
          <w:szCs w:val="24"/>
        </w:rPr>
        <w:t>5.attēls</w:t>
      </w:r>
    </w:p>
    <w:p w:rsidR="003307BD" w:rsidRPr="00577A51" w:rsidRDefault="000E4488" w:rsidP="002120AB">
      <w:pPr>
        <w:ind w:firstLine="0"/>
        <w:jc w:val="center"/>
        <w:rPr>
          <w:rFonts w:ascii="Times New Roman" w:hAnsi="Times New Roman" w:cs="Times New Roman"/>
          <w:sz w:val="24"/>
          <w:szCs w:val="24"/>
        </w:rPr>
      </w:pPr>
      <w:r>
        <w:rPr>
          <w:noProof/>
          <w:lang w:eastAsia="lv-LV"/>
        </w:rPr>
        <w:drawing>
          <wp:inline distT="0" distB="0" distL="0" distR="0" wp14:anchorId="023F3531" wp14:editId="4DE85B09">
            <wp:extent cx="5133975" cy="3143250"/>
            <wp:effectExtent l="0" t="0" r="9525" b="1905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4D08" w:rsidRDefault="00577A51" w:rsidP="00B0723E">
      <w:pPr>
        <w:spacing w:after="0" w:line="240" w:lineRule="auto"/>
        <w:ind w:firstLine="720"/>
        <w:jc w:val="both"/>
        <w:rPr>
          <w:rFonts w:ascii="Times New Roman" w:hAnsi="Times New Roman" w:cs="Times New Roman"/>
          <w:sz w:val="24"/>
          <w:szCs w:val="24"/>
        </w:rPr>
      </w:pPr>
      <w:r w:rsidRPr="00577A51">
        <w:rPr>
          <w:rFonts w:ascii="Times New Roman" w:hAnsi="Times New Roman" w:cs="Times New Roman"/>
          <w:sz w:val="24"/>
          <w:szCs w:val="24"/>
        </w:rPr>
        <w:t xml:space="preserve">No pašvaldībām, kas nav </w:t>
      </w:r>
      <w:r w:rsidR="00034D08">
        <w:rPr>
          <w:rFonts w:ascii="Times New Roman" w:hAnsi="Times New Roman" w:cs="Times New Roman"/>
          <w:sz w:val="24"/>
          <w:szCs w:val="24"/>
        </w:rPr>
        <w:t xml:space="preserve">veikušas vai nav </w:t>
      </w:r>
      <w:r w:rsidRPr="00577A51">
        <w:rPr>
          <w:rFonts w:ascii="Times New Roman" w:hAnsi="Times New Roman" w:cs="Times New Roman"/>
          <w:sz w:val="24"/>
          <w:szCs w:val="24"/>
        </w:rPr>
        <w:t xml:space="preserve">pabeigušas </w:t>
      </w:r>
      <w:r w:rsidR="00360280">
        <w:rPr>
          <w:rFonts w:ascii="Times New Roman" w:hAnsi="Times New Roman" w:cs="Times New Roman"/>
          <w:sz w:val="24"/>
          <w:szCs w:val="24"/>
        </w:rPr>
        <w:t>v</w:t>
      </w:r>
      <w:r w:rsidR="00360280" w:rsidRPr="00577A51">
        <w:rPr>
          <w:rFonts w:ascii="Times New Roman" w:hAnsi="Times New Roman" w:cs="Times New Roman"/>
          <w:sz w:val="24"/>
          <w:szCs w:val="24"/>
        </w:rPr>
        <w:t>ietējā ģeodēziskā tīkla</w:t>
      </w:r>
      <w:r w:rsidRPr="00577A51">
        <w:rPr>
          <w:rFonts w:ascii="Times New Roman" w:hAnsi="Times New Roman" w:cs="Times New Roman"/>
          <w:sz w:val="24"/>
          <w:szCs w:val="24"/>
        </w:rPr>
        <w:t xml:space="preserve"> apzināšanu un izvērtēšanu var izdalīt trīs grupas: </w:t>
      </w:r>
    </w:p>
    <w:p w:rsidR="00034D08" w:rsidRPr="00227311" w:rsidRDefault="00577A51" w:rsidP="00B0723E">
      <w:pPr>
        <w:spacing w:after="0" w:line="240" w:lineRule="auto"/>
        <w:ind w:firstLine="720"/>
        <w:jc w:val="both"/>
        <w:rPr>
          <w:rFonts w:ascii="Times New Roman" w:hAnsi="Times New Roman" w:cs="Times New Roman"/>
          <w:sz w:val="24"/>
          <w:szCs w:val="24"/>
        </w:rPr>
      </w:pPr>
      <w:r w:rsidRPr="00227311">
        <w:rPr>
          <w:rFonts w:ascii="Times New Roman" w:hAnsi="Times New Roman" w:cs="Times New Roman"/>
          <w:sz w:val="24"/>
          <w:szCs w:val="24"/>
        </w:rPr>
        <w:t xml:space="preserve">1) </w:t>
      </w:r>
      <w:r w:rsidR="00AE661A">
        <w:rPr>
          <w:rFonts w:ascii="Times New Roman" w:hAnsi="Times New Roman" w:cs="Times New Roman"/>
          <w:sz w:val="24"/>
          <w:szCs w:val="24"/>
        </w:rPr>
        <w:t>40</w:t>
      </w:r>
      <w:r w:rsidRPr="00227311">
        <w:rPr>
          <w:rFonts w:ascii="Times New Roman" w:hAnsi="Times New Roman" w:cs="Times New Roman"/>
          <w:sz w:val="24"/>
          <w:szCs w:val="24"/>
        </w:rPr>
        <w:t xml:space="preserve"> pašvaldības ir noteikušas termiņu </w:t>
      </w:r>
      <w:r w:rsidR="00034D08" w:rsidRPr="00227311">
        <w:rPr>
          <w:rFonts w:ascii="Times New Roman" w:hAnsi="Times New Roman" w:cs="Times New Roman"/>
          <w:sz w:val="24"/>
          <w:szCs w:val="24"/>
        </w:rPr>
        <w:t xml:space="preserve">šo darbu veikšanai </w:t>
      </w:r>
      <w:r w:rsidRPr="00227311">
        <w:rPr>
          <w:rFonts w:ascii="Times New Roman" w:hAnsi="Times New Roman" w:cs="Times New Roman"/>
          <w:sz w:val="24"/>
          <w:szCs w:val="24"/>
        </w:rPr>
        <w:t>2014. gad</w:t>
      </w:r>
      <w:r w:rsidR="00034D08" w:rsidRPr="00227311">
        <w:rPr>
          <w:rFonts w:ascii="Times New Roman" w:hAnsi="Times New Roman" w:cs="Times New Roman"/>
          <w:sz w:val="24"/>
          <w:szCs w:val="24"/>
        </w:rPr>
        <w:t>ā</w:t>
      </w:r>
      <w:r w:rsidRPr="00227311">
        <w:rPr>
          <w:rFonts w:ascii="Times New Roman" w:hAnsi="Times New Roman" w:cs="Times New Roman"/>
          <w:sz w:val="24"/>
          <w:szCs w:val="24"/>
        </w:rPr>
        <w:t xml:space="preserve">; </w:t>
      </w:r>
    </w:p>
    <w:p w:rsidR="00034D08" w:rsidRPr="00227311" w:rsidRDefault="00577A51" w:rsidP="00B0723E">
      <w:pPr>
        <w:spacing w:after="0" w:line="240" w:lineRule="auto"/>
        <w:ind w:firstLine="720"/>
        <w:jc w:val="both"/>
        <w:rPr>
          <w:rFonts w:ascii="Times New Roman" w:hAnsi="Times New Roman" w:cs="Times New Roman"/>
          <w:sz w:val="24"/>
          <w:szCs w:val="24"/>
        </w:rPr>
      </w:pPr>
      <w:r w:rsidRPr="00227311">
        <w:rPr>
          <w:rFonts w:ascii="Times New Roman" w:hAnsi="Times New Roman" w:cs="Times New Roman"/>
          <w:sz w:val="24"/>
          <w:szCs w:val="24"/>
        </w:rPr>
        <w:t xml:space="preserve">2) 2 pašvaldības </w:t>
      </w:r>
      <w:r w:rsidR="00034D08" w:rsidRPr="00227311">
        <w:rPr>
          <w:rFonts w:ascii="Times New Roman" w:hAnsi="Times New Roman" w:cs="Times New Roman"/>
          <w:sz w:val="24"/>
          <w:szCs w:val="24"/>
        </w:rPr>
        <w:t>ir noteikušas termiņu šo darbu veikšanai</w:t>
      </w:r>
      <w:r w:rsidRPr="00227311">
        <w:rPr>
          <w:rFonts w:ascii="Times New Roman" w:hAnsi="Times New Roman" w:cs="Times New Roman"/>
          <w:sz w:val="24"/>
          <w:szCs w:val="24"/>
        </w:rPr>
        <w:t xml:space="preserve"> 2015. gad</w:t>
      </w:r>
      <w:r w:rsidR="00034D08" w:rsidRPr="00227311">
        <w:rPr>
          <w:rFonts w:ascii="Times New Roman" w:hAnsi="Times New Roman" w:cs="Times New Roman"/>
          <w:sz w:val="24"/>
          <w:szCs w:val="24"/>
        </w:rPr>
        <w:t>ā;</w:t>
      </w:r>
    </w:p>
    <w:p w:rsidR="00577A51" w:rsidRPr="00577A51" w:rsidRDefault="00577A51" w:rsidP="00B0723E">
      <w:pPr>
        <w:spacing w:after="0" w:line="240" w:lineRule="auto"/>
        <w:ind w:firstLine="720"/>
        <w:jc w:val="both"/>
        <w:rPr>
          <w:rFonts w:ascii="Times New Roman" w:hAnsi="Times New Roman" w:cs="Times New Roman"/>
          <w:sz w:val="24"/>
          <w:szCs w:val="24"/>
        </w:rPr>
      </w:pPr>
      <w:r w:rsidRPr="00227311">
        <w:rPr>
          <w:rFonts w:ascii="Times New Roman" w:hAnsi="Times New Roman" w:cs="Times New Roman"/>
          <w:sz w:val="24"/>
          <w:szCs w:val="24"/>
        </w:rPr>
        <w:t>3) 23 pašvaldības nav noteikušas nekādu termiņu.</w:t>
      </w:r>
    </w:p>
    <w:p w:rsidR="006543E9" w:rsidRDefault="002E1273"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Tostarp, </w:t>
      </w:r>
      <w:r w:rsidR="006543E9" w:rsidRPr="00034D08">
        <w:rPr>
          <w:rFonts w:ascii="Times New Roman" w:hAnsi="Times New Roman" w:cs="Times New Roman"/>
          <w:sz w:val="24"/>
          <w:szCs w:val="24"/>
        </w:rPr>
        <w:t xml:space="preserve">Ciblas novada pašvaldība ir pieņēmusi lēmumu, ka neveiks </w:t>
      </w:r>
      <w:r>
        <w:rPr>
          <w:rFonts w:ascii="Times New Roman" w:hAnsi="Times New Roman" w:cs="Times New Roman"/>
          <w:sz w:val="24"/>
          <w:szCs w:val="24"/>
        </w:rPr>
        <w:t xml:space="preserve">vietējā ģeodēziskā tīkla </w:t>
      </w:r>
      <w:r w:rsidR="006543E9" w:rsidRPr="00034D08">
        <w:rPr>
          <w:rFonts w:ascii="Times New Roman" w:hAnsi="Times New Roman" w:cs="Times New Roman"/>
          <w:sz w:val="24"/>
          <w:szCs w:val="24"/>
        </w:rPr>
        <w:t>ap</w:t>
      </w:r>
      <w:r>
        <w:rPr>
          <w:rFonts w:ascii="Times New Roman" w:hAnsi="Times New Roman" w:cs="Times New Roman"/>
          <w:sz w:val="24"/>
          <w:szCs w:val="24"/>
        </w:rPr>
        <w:t>zināšanu</w:t>
      </w:r>
      <w:r w:rsidR="006543E9" w:rsidRPr="00034D08">
        <w:rPr>
          <w:rFonts w:ascii="Times New Roman" w:hAnsi="Times New Roman" w:cs="Times New Roman"/>
          <w:sz w:val="24"/>
          <w:szCs w:val="24"/>
        </w:rPr>
        <w:t xml:space="preserve"> un izvērtēšanu, pamatojot</w:t>
      </w:r>
      <w:r>
        <w:rPr>
          <w:rFonts w:ascii="Times New Roman" w:hAnsi="Times New Roman" w:cs="Times New Roman"/>
          <w:sz w:val="24"/>
          <w:szCs w:val="24"/>
        </w:rPr>
        <w:t>ies uz to, ka</w:t>
      </w:r>
      <w:r w:rsidR="006543E9" w:rsidRPr="00034D08">
        <w:rPr>
          <w:rFonts w:ascii="Times New Roman" w:hAnsi="Times New Roman" w:cs="Times New Roman"/>
          <w:sz w:val="24"/>
          <w:szCs w:val="24"/>
        </w:rPr>
        <w:t xml:space="preserve"> Ciblas novada pašvaldībā pēdējo triju gadu laikā nav bijis neviena pieprasījuma par ģeodēziskā tīkla koordināt</w:t>
      </w:r>
      <w:r w:rsidR="00891381">
        <w:rPr>
          <w:rFonts w:ascii="Times New Roman" w:hAnsi="Times New Roman" w:cs="Times New Roman"/>
          <w:sz w:val="24"/>
          <w:szCs w:val="24"/>
        </w:rPr>
        <w:t>ā</w:t>
      </w:r>
      <w:r w:rsidR="006543E9" w:rsidRPr="00034D08">
        <w:rPr>
          <w:rFonts w:ascii="Times New Roman" w:hAnsi="Times New Roman" w:cs="Times New Roman"/>
          <w:sz w:val="24"/>
          <w:szCs w:val="24"/>
        </w:rPr>
        <w:t xml:space="preserve">m. </w:t>
      </w:r>
      <w:r>
        <w:rPr>
          <w:rFonts w:ascii="Times New Roman" w:hAnsi="Times New Roman" w:cs="Times New Roman"/>
          <w:sz w:val="24"/>
          <w:szCs w:val="24"/>
        </w:rPr>
        <w:t>Pašvaldība ir norādījusi, ka</w:t>
      </w:r>
      <w:r w:rsidR="006543E9" w:rsidRPr="00034D08">
        <w:rPr>
          <w:rFonts w:ascii="Times New Roman" w:hAnsi="Times New Roman" w:cs="Times New Roman"/>
          <w:sz w:val="24"/>
          <w:szCs w:val="24"/>
        </w:rPr>
        <w:t xml:space="preserve"> tuvākajā nākotnē nav plānota vēr</w:t>
      </w:r>
      <w:r w:rsidR="006543E9" w:rsidRPr="00562476">
        <w:rPr>
          <w:rFonts w:ascii="Times New Roman" w:hAnsi="Times New Roman" w:cs="Times New Roman"/>
          <w:sz w:val="24"/>
          <w:szCs w:val="24"/>
        </w:rPr>
        <w:t>ienīga būvniecība</w:t>
      </w:r>
      <w:r>
        <w:rPr>
          <w:rFonts w:ascii="Times New Roman" w:hAnsi="Times New Roman" w:cs="Times New Roman"/>
          <w:sz w:val="24"/>
          <w:szCs w:val="24"/>
        </w:rPr>
        <w:t xml:space="preserve"> un pašvaldība</w:t>
      </w:r>
      <w:r w:rsidR="006543E9" w:rsidRPr="00562476">
        <w:rPr>
          <w:rFonts w:ascii="Times New Roman" w:hAnsi="Times New Roman" w:cs="Times New Roman"/>
          <w:sz w:val="24"/>
          <w:szCs w:val="24"/>
        </w:rPr>
        <w:t xml:space="preserve"> neredz nepieciešamību tērēt </w:t>
      </w:r>
      <w:r>
        <w:rPr>
          <w:rFonts w:ascii="Times New Roman" w:hAnsi="Times New Roman" w:cs="Times New Roman"/>
          <w:sz w:val="24"/>
          <w:szCs w:val="24"/>
        </w:rPr>
        <w:t>līdzekļus</w:t>
      </w:r>
      <w:r w:rsidR="006543E9" w:rsidRPr="00562476">
        <w:rPr>
          <w:rFonts w:ascii="Times New Roman" w:hAnsi="Times New Roman" w:cs="Times New Roman"/>
          <w:sz w:val="24"/>
          <w:szCs w:val="24"/>
        </w:rPr>
        <w:t xml:space="preserve"> no budžeta tām lietām, kuras nav pirmās nepieciešamības</w:t>
      </w:r>
      <w:r>
        <w:rPr>
          <w:rFonts w:ascii="Times New Roman" w:hAnsi="Times New Roman" w:cs="Times New Roman"/>
          <w:sz w:val="24"/>
          <w:szCs w:val="24"/>
        </w:rPr>
        <w:t xml:space="preserve"> lietas</w:t>
      </w:r>
      <w:r w:rsidR="006543E9" w:rsidRPr="00562476">
        <w:rPr>
          <w:rFonts w:ascii="Times New Roman" w:hAnsi="Times New Roman" w:cs="Times New Roman"/>
          <w:sz w:val="24"/>
          <w:szCs w:val="24"/>
        </w:rPr>
        <w:t>.</w:t>
      </w:r>
    </w:p>
    <w:p w:rsidR="006543E9" w:rsidRDefault="006543E9" w:rsidP="00034D08">
      <w:pPr>
        <w:spacing w:after="0" w:line="240" w:lineRule="auto"/>
        <w:ind w:firstLine="720"/>
        <w:jc w:val="both"/>
        <w:rPr>
          <w:rFonts w:ascii="Times New Roman" w:hAnsi="Times New Roman" w:cs="Times New Roman"/>
          <w:sz w:val="24"/>
          <w:szCs w:val="24"/>
        </w:rPr>
      </w:pPr>
    </w:p>
    <w:p w:rsidR="00562476" w:rsidRPr="00562476" w:rsidRDefault="00562476" w:rsidP="00B0723E">
      <w:pPr>
        <w:spacing w:after="0" w:line="240" w:lineRule="auto"/>
        <w:ind w:firstLine="720"/>
        <w:jc w:val="both"/>
        <w:rPr>
          <w:rFonts w:ascii="Times New Roman" w:hAnsi="Times New Roman" w:cs="Times New Roman"/>
          <w:sz w:val="24"/>
          <w:szCs w:val="24"/>
        </w:rPr>
      </w:pPr>
      <w:r w:rsidRPr="00562476">
        <w:rPr>
          <w:rFonts w:ascii="Times New Roman" w:hAnsi="Times New Roman" w:cs="Times New Roman"/>
          <w:sz w:val="24"/>
          <w:szCs w:val="24"/>
        </w:rPr>
        <w:t xml:space="preserve">Saskaņā ar Ministru kabineta 2012.gada 24.jūlija noteikumu Nr.497 „Vietējā ģeodēziskā tīkla noteikumi” </w:t>
      </w:r>
      <w:r>
        <w:rPr>
          <w:rFonts w:ascii="Times New Roman" w:hAnsi="Times New Roman" w:cs="Times New Roman"/>
          <w:sz w:val="24"/>
          <w:szCs w:val="24"/>
        </w:rPr>
        <w:t>15</w:t>
      </w:r>
      <w:r w:rsidRPr="00562476">
        <w:rPr>
          <w:rFonts w:ascii="Times New Roman" w:hAnsi="Times New Roman" w:cs="Times New Roman"/>
          <w:sz w:val="24"/>
          <w:szCs w:val="24"/>
        </w:rPr>
        <w:t xml:space="preserve">.punktu, </w:t>
      </w:r>
      <w:r>
        <w:rPr>
          <w:rFonts w:ascii="Times New Roman" w:hAnsi="Times New Roman" w:cs="Times New Roman"/>
          <w:sz w:val="24"/>
          <w:szCs w:val="24"/>
        </w:rPr>
        <w:t>p</w:t>
      </w:r>
      <w:r w:rsidRPr="00B0723E">
        <w:rPr>
          <w:rFonts w:ascii="Times New Roman" w:hAnsi="Times New Roman" w:cs="Times New Roman"/>
          <w:sz w:val="24"/>
          <w:szCs w:val="24"/>
        </w:rPr>
        <w:t xml:space="preserve">ēc vietējā </w:t>
      </w:r>
      <w:r w:rsidR="00AC0C34">
        <w:rPr>
          <w:rFonts w:ascii="Times New Roman" w:hAnsi="Times New Roman" w:cs="Times New Roman"/>
          <w:sz w:val="24"/>
          <w:szCs w:val="24"/>
        </w:rPr>
        <w:t xml:space="preserve">ģeodēziskā </w:t>
      </w:r>
      <w:r w:rsidRPr="00B0723E">
        <w:rPr>
          <w:rFonts w:ascii="Times New Roman" w:hAnsi="Times New Roman" w:cs="Times New Roman"/>
          <w:sz w:val="24"/>
          <w:szCs w:val="24"/>
        </w:rPr>
        <w:t xml:space="preserve">tīkla apzināšanas un izvērtēšanas </w:t>
      </w:r>
      <w:r>
        <w:rPr>
          <w:rFonts w:ascii="Times New Roman" w:hAnsi="Times New Roman" w:cs="Times New Roman"/>
          <w:sz w:val="24"/>
          <w:szCs w:val="24"/>
        </w:rPr>
        <w:t xml:space="preserve">pašvaldība nodrošina </w:t>
      </w:r>
      <w:r w:rsidRPr="00B0723E">
        <w:rPr>
          <w:rFonts w:ascii="Times New Roman" w:hAnsi="Times New Roman" w:cs="Times New Roman"/>
          <w:sz w:val="24"/>
          <w:szCs w:val="24"/>
        </w:rPr>
        <w:t xml:space="preserve">vietējā </w:t>
      </w:r>
      <w:r>
        <w:rPr>
          <w:rFonts w:ascii="Times New Roman" w:hAnsi="Times New Roman" w:cs="Times New Roman"/>
          <w:sz w:val="24"/>
          <w:szCs w:val="24"/>
        </w:rPr>
        <w:t xml:space="preserve">ģeodēziskā </w:t>
      </w:r>
      <w:r w:rsidRPr="00B0723E">
        <w:rPr>
          <w:rFonts w:ascii="Times New Roman" w:hAnsi="Times New Roman" w:cs="Times New Roman"/>
          <w:sz w:val="24"/>
          <w:szCs w:val="24"/>
        </w:rPr>
        <w:t>tīkla apsekošanas pārskat</w:t>
      </w:r>
      <w:r>
        <w:rPr>
          <w:rFonts w:ascii="Times New Roman" w:hAnsi="Times New Roman" w:cs="Times New Roman"/>
          <w:sz w:val="24"/>
          <w:szCs w:val="24"/>
        </w:rPr>
        <w:t>a sagatavošanu.</w:t>
      </w:r>
    </w:p>
    <w:p w:rsidR="00562476" w:rsidRDefault="00562476"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Šādu a</w:t>
      </w:r>
      <w:r w:rsidR="00577A51" w:rsidRPr="00577A51">
        <w:rPr>
          <w:rFonts w:ascii="Times New Roman" w:hAnsi="Times New Roman" w:cs="Times New Roman"/>
          <w:sz w:val="24"/>
          <w:szCs w:val="24"/>
        </w:rPr>
        <w:t>psekošanas pārskatu ir</w:t>
      </w:r>
      <w:r>
        <w:rPr>
          <w:rFonts w:ascii="Times New Roman" w:hAnsi="Times New Roman" w:cs="Times New Roman"/>
          <w:sz w:val="24"/>
          <w:szCs w:val="24"/>
        </w:rPr>
        <w:t xml:space="preserve"> </w:t>
      </w:r>
      <w:r w:rsidR="00577A51" w:rsidRPr="00577A51">
        <w:rPr>
          <w:rFonts w:ascii="Times New Roman" w:hAnsi="Times New Roman" w:cs="Times New Roman"/>
          <w:sz w:val="24"/>
          <w:szCs w:val="24"/>
        </w:rPr>
        <w:t>sagatavoju</w:t>
      </w:r>
      <w:r w:rsidR="009C36F0">
        <w:rPr>
          <w:rFonts w:ascii="Times New Roman" w:hAnsi="Times New Roman" w:cs="Times New Roman"/>
          <w:sz w:val="24"/>
          <w:szCs w:val="24"/>
        </w:rPr>
        <w:t>si</w:t>
      </w:r>
      <w:r w:rsidR="00577A51" w:rsidRPr="00577A51">
        <w:rPr>
          <w:rFonts w:ascii="Times New Roman" w:hAnsi="Times New Roman" w:cs="Times New Roman"/>
          <w:sz w:val="24"/>
          <w:szCs w:val="24"/>
        </w:rPr>
        <w:t xml:space="preserve"> </w:t>
      </w:r>
      <w:r w:rsidR="009C36F0">
        <w:rPr>
          <w:rFonts w:ascii="Times New Roman" w:hAnsi="Times New Roman" w:cs="Times New Roman"/>
          <w:sz w:val="24"/>
          <w:szCs w:val="24"/>
        </w:rPr>
        <w:t>21</w:t>
      </w:r>
      <w:r w:rsidR="00D4493D" w:rsidRPr="009C36F0">
        <w:rPr>
          <w:rFonts w:ascii="Times New Roman" w:hAnsi="Times New Roman" w:cs="Times New Roman"/>
          <w:sz w:val="24"/>
          <w:szCs w:val="24"/>
        </w:rPr>
        <w:t xml:space="preserve"> pašvaldība (</w:t>
      </w:r>
      <w:r w:rsidR="00272162">
        <w:rPr>
          <w:rFonts w:ascii="Times New Roman" w:hAnsi="Times New Roman" w:cs="Times New Roman"/>
          <w:sz w:val="24"/>
          <w:szCs w:val="24"/>
        </w:rPr>
        <w:t>28</w:t>
      </w:r>
      <w:r w:rsidRPr="009C36F0">
        <w:rPr>
          <w:rFonts w:ascii="Times New Roman" w:hAnsi="Times New Roman" w:cs="Times New Roman"/>
          <w:sz w:val="24"/>
          <w:szCs w:val="24"/>
        </w:rPr>
        <w:t xml:space="preserve">% </w:t>
      </w:r>
      <w:r w:rsidR="00D4493D" w:rsidRPr="009C36F0">
        <w:rPr>
          <w:rFonts w:ascii="Times New Roman" w:hAnsi="Times New Roman" w:cs="Times New Roman"/>
          <w:sz w:val="24"/>
          <w:szCs w:val="24"/>
        </w:rPr>
        <w:t xml:space="preserve">no </w:t>
      </w:r>
      <w:r w:rsidR="00272162">
        <w:rPr>
          <w:rFonts w:ascii="Times New Roman" w:hAnsi="Times New Roman" w:cs="Times New Roman"/>
          <w:sz w:val="24"/>
          <w:szCs w:val="24"/>
        </w:rPr>
        <w:t>91</w:t>
      </w:r>
      <w:r w:rsidR="00D4493D" w:rsidRPr="009C36F0">
        <w:rPr>
          <w:rFonts w:ascii="Times New Roman" w:hAnsi="Times New Roman" w:cs="Times New Roman"/>
          <w:sz w:val="24"/>
          <w:szCs w:val="24"/>
        </w:rPr>
        <w:t xml:space="preserve"> pašvaldīb</w:t>
      </w:r>
      <w:r w:rsidR="00272162">
        <w:rPr>
          <w:rFonts w:ascii="Times New Roman" w:hAnsi="Times New Roman" w:cs="Times New Roman"/>
          <w:sz w:val="24"/>
          <w:szCs w:val="24"/>
        </w:rPr>
        <w:t>as</w:t>
      </w:r>
      <w:r w:rsidR="00D4493D" w:rsidRPr="009C36F0">
        <w:rPr>
          <w:rFonts w:ascii="Times New Roman" w:hAnsi="Times New Roman" w:cs="Times New Roman"/>
          <w:sz w:val="24"/>
          <w:szCs w:val="24"/>
        </w:rPr>
        <w:t>, kas atbildējušas uz šo jautājumu)</w:t>
      </w:r>
      <w:r w:rsidRPr="009C36F0">
        <w:rPr>
          <w:rFonts w:ascii="Times New Roman" w:hAnsi="Times New Roman" w:cs="Times New Roman"/>
          <w:sz w:val="24"/>
          <w:szCs w:val="24"/>
        </w:rPr>
        <w:t>.</w:t>
      </w:r>
      <w:r w:rsidR="00577A51" w:rsidRPr="00577A51">
        <w:rPr>
          <w:rFonts w:ascii="Times New Roman" w:hAnsi="Times New Roman" w:cs="Times New Roman"/>
          <w:sz w:val="24"/>
          <w:szCs w:val="24"/>
        </w:rPr>
        <w:t xml:space="preserve"> </w:t>
      </w:r>
    </w:p>
    <w:p w:rsidR="00813B1E" w:rsidRDefault="00CA43F2"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Ziņojuma 1.pielikumā </w:t>
      </w:r>
      <w:r w:rsidR="00A81DE0">
        <w:rPr>
          <w:rFonts w:ascii="Times New Roman" w:hAnsi="Times New Roman" w:cs="Times New Roman"/>
          <w:sz w:val="24"/>
          <w:szCs w:val="24"/>
        </w:rPr>
        <w:t>kartoshēmas veidā ir atainot</w:t>
      </w:r>
      <w:r w:rsidR="00602128">
        <w:rPr>
          <w:rFonts w:ascii="Times New Roman" w:hAnsi="Times New Roman" w:cs="Times New Roman"/>
          <w:sz w:val="24"/>
          <w:szCs w:val="24"/>
        </w:rPr>
        <w:t xml:space="preserve">a </w:t>
      </w:r>
      <w:r w:rsidR="00124757">
        <w:rPr>
          <w:rFonts w:ascii="Times New Roman" w:hAnsi="Times New Roman" w:cs="Times New Roman"/>
          <w:sz w:val="24"/>
          <w:szCs w:val="24"/>
        </w:rPr>
        <w:t>s</w:t>
      </w:r>
      <w:r w:rsidR="00813B1E">
        <w:rPr>
          <w:rFonts w:ascii="Times New Roman" w:hAnsi="Times New Roman" w:cs="Times New Roman"/>
          <w:sz w:val="24"/>
          <w:szCs w:val="24"/>
        </w:rPr>
        <w:t>ituāci</w:t>
      </w:r>
      <w:r w:rsidR="00124757">
        <w:rPr>
          <w:rFonts w:ascii="Times New Roman" w:hAnsi="Times New Roman" w:cs="Times New Roman"/>
          <w:sz w:val="24"/>
          <w:szCs w:val="24"/>
        </w:rPr>
        <w:t>j</w:t>
      </w:r>
      <w:r w:rsidR="00602128">
        <w:rPr>
          <w:rFonts w:ascii="Times New Roman" w:hAnsi="Times New Roman" w:cs="Times New Roman"/>
          <w:sz w:val="24"/>
          <w:szCs w:val="24"/>
        </w:rPr>
        <w:t>a</w:t>
      </w:r>
      <w:r w:rsidR="00813B1E">
        <w:rPr>
          <w:rFonts w:ascii="Times New Roman" w:hAnsi="Times New Roman" w:cs="Times New Roman"/>
          <w:sz w:val="24"/>
          <w:szCs w:val="24"/>
        </w:rPr>
        <w:t xml:space="preserve"> pašvaldībās vietējā tīkla apzināšanas un apsekošanas jomā</w:t>
      </w:r>
      <w:r>
        <w:rPr>
          <w:rFonts w:ascii="Times New Roman" w:hAnsi="Times New Roman" w:cs="Times New Roman"/>
          <w:sz w:val="24"/>
          <w:szCs w:val="24"/>
        </w:rPr>
        <w:t>.</w:t>
      </w:r>
    </w:p>
    <w:p w:rsidR="00813B1E" w:rsidRDefault="00813B1E" w:rsidP="00B0723E">
      <w:pPr>
        <w:spacing w:after="0" w:line="240" w:lineRule="auto"/>
        <w:ind w:firstLine="720"/>
        <w:jc w:val="both"/>
        <w:rPr>
          <w:rFonts w:ascii="Times New Roman" w:hAnsi="Times New Roman" w:cs="Times New Roman"/>
          <w:sz w:val="24"/>
          <w:szCs w:val="24"/>
        </w:rPr>
      </w:pPr>
    </w:p>
    <w:p w:rsidR="00562476" w:rsidRDefault="00562476" w:rsidP="00B0723E">
      <w:pPr>
        <w:pStyle w:val="tv213"/>
        <w:spacing w:before="0" w:beforeAutospacing="0" w:after="0" w:afterAutospacing="0"/>
        <w:ind w:firstLine="720"/>
        <w:jc w:val="both"/>
      </w:pPr>
      <w:r w:rsidRPr="00562476">
        <w:t xml:space="preserve">Ministru kabineta 2012.gada 24.jūlija noteikumu Nr.497 „Vietējā ģeodēziskā tīkla noteikumi” </w:t>
      </w:r>
      <w:r>
        <w:t>1</w:t>
      </w:r>
      <w:r w:rsidR="00AC04AE">
        <w:t>7.punkts nosaka, ka</w:t>
      </w:r>
      <w:r>
        <w:t xml:space="preserve"> </w:t>
      </w:r>
      <w:r w:rsidR="00624078">
        <w:t xml:space="preserve">gadījumā, </w:t>
      </w:r>
      <w:r w:rsidR="00AC04AE">
        <w:t>j</w:t>
      </w:r>
      <w:r>
        <w:t xml:space="preserve">a ģeodēziskie punkti neatbilst </w:t>
      </w:r>
      <w:r w:rsidR="00AC04AE">
        <w:t>minēto</w:t>
      </w:r>
      <w:r>
        <w:t xml:space="preserve"> noteikumu </w:t>
      </w:r>
      <w:hyperlink r:id="rId14" w:anchor="p4" w:history="1">
        <w:r w:rsidRPr="00775480">
          <w:rPr>
            <w:rStyle w:val="Hyperlink"/>
            <w:color w:val="auto"/>
            <w:u w:val="none"/>
          </w:rPr>
          <w:t>4.punktā</w:t>
        </w:r>
      </w:hyperlink>
      <w:r>
        <w:t xml:space="preserve"> minētajām </w:t>
      </w:r>
      <w:r w:rsidR="00AC04AE">
        <w:t xml:space="preserve">precizitātes </w:t>
      </w:r>
      <w:r>
        <w:t xml:space="preserve">prasībām, vietējā pašvaldība, pamatojoties uz vietējā tīkla apsekošanas pārskatu, </w:t>
      </w:r>
      <w:r>
        <w:rPr>
          <w:rStyle w:val="b9rw6f32sn8"/>
        </w:rPr>
        <w:t>pie</w:t>
      </w:r>
      <w:r>
        <w:t>ņem lēmumu par vienu no d</w:t>
      </w:r>
      <w:r w:rsidR="00AC04AE">
        <w:t xml:space="preserve">iviem pilnveidošanas variantiem - </w:t>
      </w:r>
      <w:r>
        <w:t xml:space="preserve">vietējā </w:t>
      </w:r>
      <w:r w:rsidR="00AC04AE">
        <w:t xml:space="preserve">ģeodēziskā </w:t>
      </w:r>
      <w:r>
        <w:t>tīkla pilnveidoš</w:t>
      </w:r>
      <w:r w:rsidR="00AC04AE">
        <w:t xml:space="preserve">ana ar vietējā tīkla mērījumiem vai </w:t>
      </w:r>
      <w:r>
        <w:t xml:space="preserve">pakāpeniska vietējā </w:t>
      </w:r>
      <w:r w:rsidR="00AC04AE">
        <w:t xml:space="preserve">ģeodēziskā </w:t>
      </w:r>
      <w:r>
        <w:t>tīkla pilnveidošana un ģeodēzisko datu atjaunošana kārtējo mērniecības darbu un ar būvniecību saistīto projektu ietvaros.</w:t>
      </w:r>
    </w:p>
    <w:p w:rsidR="00670728" w:rsidRDefault="00562476" w:rsidP="00B0723E">
      <w:pPr>
        <w:spacing w:after="0" w:line="240" w:lineRule="auto"/>
        <w:ind w:firstLine="720"/>
        <w:jc w:val="both"/>
        <w:rPr>
          <w:rFonts w:ascii="Times New Roman" w:hAnsi="Times New Roman" w:cs="Times New Roman"/>
          <w:sz w:val="24"/>
          <w:szCs w:val="24"/>
        </w:rPr>
      </w:pPr>
      <w:r w:rsidRPr="00577A51">
        <w:rPr>
          <w:rFonts w:ascii="Times New Roman" w:hAnsi="Times New Roman" w:cs="Times New Roman"/>
          <w:sz w:val="24"/>
          <w:szCs w:val="24"/>
        </w:rPr>
        <w:t xml:space="preserve"> </w:t>
      </w:r>
      <w:r w:rsidR="00577A51" w:rsidRPr="00577A51">
        <w:rPr>
          <w:rFonts w:ascii="Times New Roman" w:hAnsi="Times New Roman" w:cs="Times New Roman"/>
          <w:sz w:val="24"/>
          <w:szCs w:val="24"/>
        </w:rPr>
        <w:t xml:space="preserve">Lēmumu par vietējā ģeodēziskā tīkla pilnveidošanu </w:t>
      </w:r>
      <w:r w:rsidR="00670728">
        <w:rPr>
          <w:rFonts w:ascii="Times New Roman" w:hAnsi="Times New Roman" w:cs="Times New Roman"/>
          <w:sz w:val="24"/>
          <w:szCs w:val="24"/>
        </w:rPr>
        <w:t>ir pieņēmušas 8 pašvaldības</w:t>
      </w:r>
      <w:r w:rsidR="00D93B79">
        <w:rPr>
          <w:rFonts w:ascii="Times New Roman" w:hAnsi="Times New Roman" w:cs="Times New Roman"/>
          <w:sz w:val="24"/>
          <w:szCs w:val="24"/>
        </w:rPr>
        <w:t>: Rīgas, Jelgavas, Jēkabpils, Liepājas pilsētas un Ādažu, Apes, Kuldīgas, Rojas novados</w:t>
      </w:r>
      <w:r w:rsidR="00D93B79" w:rsidRPr="00087277">
        <w:rPr>
          <w:rFonts w:ascii="Times New Roman" w:hAnsi="Times New Roman" w:cs="Times New Roman"/>
          <w:sz w:val="24"/>
          <w:szCs w:val="24"/>
        </w:rPr>
        <w:t xml:space="preserve">. </w:t>
      </w:r>
      <w:r w:rsidR="007F48EA" w:rsidRPr="00087277">
        <w:rPr>
          <w:rFonts w:ascii="Times New Roman" w:hAnsi="Times New Roman" w:cs="Times New Roman"/>
          <w:sz w:val="24"/>
          <w:szCs w:val="24"/>
        </w:rPr>
        <w:t xml:space="preserve">No </w:t>
      </w:r>
      <w:r w:rsidR="00087277">
        <w:rPr>
          <w:rFonts w:ascii="Times New Roman" w:hAnsi="Times New Roman" w:cs="Times New Roman"/>
          <w:sz w:val="24"/>
          <w:szCs w:val="24"/>
        </w:rPr>
        <w:t>10</w:t>
      </w:r>
      <w:r w:rsidR="001C5056">
        <w:rPr>
          <w:rFonts w:ascii="Times New Roman" w:hAnsi="Times New Roman" w:cs="Times New Roman"/>
          <w:sz w:val="24"/>
          <w:szCs w:val="24"/>
        </w:rPr>
        <w:t>1</w:t>
      </w:r>
      <w:r w:rsidR="007F48EA" w:rsidRPr="00087277">
        <w:rPr>
          <w:rFonts w:ascii="Times New Roman" w:hAnsi="Times New Roman" w:cs="Times New Roman"/>
          <w:sz w:val="24"/>
          <w:szCs w:val="24"/>
        </w:rPr>
        <w:t xml:space="preserve"> pašvaldībām, kas ir atbildējušas uz šo jautājumu, </w:t>
      </w:r>
      <w:r w:rsidR="00087277">
        <w:rPr>
          <w:rFonts w:ascii="Times New Roman" w:hAnsi="Times New Roman" w:cs="Times New Roman"/>
          <w:sz w:val="24"/>
          <w:szCs w:val="24"/>
        </w:rPr>
        <w:t>9</w:t>
      </w:r>
      <w:r w:rsidR="001C5056">
        <w:rPr>
          <w:rFonts w:ascii="Times New Roman" w:hAnsi="Times New Roman" w:cs="Times New Roman"/>
          <w:sz w:val="24"/>
          <w:szCs w:val="24"/>
        </w:rPr>
        <w:t>3</w:t>
      </w:r>
      <w:r w:rsidR="00577A51" w:rsidRPr="00087277">
        <w:rPr>
          <w:rFonts w:ascii="Times New Roman" w:hAnsi="Times New Roman" w:cs="Times New Roman"/>
          <w:sz w:val="24"/>
          <w:szCs w:val="24"/>
        </w:rPr>
        <w:t xml:space="preserve"> pašvaldība</w:t>
      </w:r>
      <w:r w:rsidR="00087277">
        <w:rPr>
          <w:rFonts w:ascii="Times New Roman" w:hAnsi="Times New Roman" w:cs="Times New Roman"/>
          <w:sz w:val="24"/>
          <w:szCs w:val="24"/>
        </w:rPr>
        <w:t>s</w:t>
      </w:r>
      <w:r w:rsidR="00670728" w:rsidRPr="00087277">
        <w:rPr>
          <w:rFonts w:ascii="Times New Roman" w:hAnsi="Times New Roman" w:cs="Times New Roman"/>
          <w:sz w:val="24"/>
          <w:szCs w:val="24"/>
        </w:rPr>
        <w:t xml:space="preserve"> </w:t>
      </w:r>
      <w:r w:rsidR="007F48EA" w:rsidRPr="00087277">
        <w:rPr>
          <w:rFonts w:ascii="Times New Roman" w:hAnsi="Times New Roman" w:cs="Times New Roman"/>
          <w:sz w:val="24"/>
          <w:szCs w:val="24"/>
        </w:rPr>
        <w:t>šādu lēmumu nav pie</w:t>
      </w:r>
      <w:r w:rsidR="002E1273" w:rsidRPr="00087277">
        <w:rPr>
          <w:rFonts w:ascii="Times New Roman" w:hAnsi="Times New Roman" w:cs="Times New Roman"/>
          <w:sz w:val="24"/>
          <w:szCs w:val="24"/>
        </w:rPr>
        <w:t>ņē</w:t>
      </w:r>
      <w:r w:rsidR="007F48EA" w:rsidRPr="00087277">
        <w:rPr>
          <w:rFonts w:ascii="Times New Roman" w:hAnsi="Times New Roman" w:cs="Times New Roman"/>
          <w:sz w:val="24"/>
          <w:szCs w:val="24"/>
        </w:rPr>
        <w:t>mu</w:t>
      </w:r>
      <w:r w:rsidR="00087277">
        <w:rPr>
          <w:rFonts w:ascii="Times New Roman" w:hAnsi="Times New Roman" w:cs="Times New Roman"/>
          <w:sz w:val="24"/>
          <w:szCs w:val="24"/>
        </w:rPr>
        <w:t>šas</w:t>
      </w:r>
      <w:r w:rsidR="00577A51" w:rsidRPr="00087277">
        <w:rPr>
          <w:rFonts w:ascii="Times New Roman" w:hAnsi="Times New Roman" w:cs="Times New Roman"/>
          <w:sz w:val="24"/>
          <w:szCs w:val="24"/>
        </w:rPr>
        <w:t xml:space="preserve"> </w:t>
      </w:r>
      <w:r w:rsidR="00670728" w:rsidRPr="00087277">
        <w:rPr>
          <w:rFonts w:ascii="Times New Roman" w:hAnsi="Times New Roman" w:cs="Times New Roman"/>
          <w:sz w:val="24"/>
          <w:szCs w:val="24"/>
        </w:rPr>
        <w:t>(6.att.)</w:t>
      </w:r>
      <w:r w:rsidR="007F48EA" w:rsidRPr="00087277">
        <w:rPr>
          <w:rFonts w:ascii="Times New Roman" w:hAnsi="Times New Roman" w:cs="Times New Roman"/>
          <w:sz w:val="24"/>
          <w:szCs w:val="24"/>
        </w:rPr>
        <w:t>.</w:t>
      </w:r>
    </w:p>
    <w:p w:rsidR="00686959" w:rsidRDefault="00437F98" w:rsidP="00EC24F5">
      <w:pPr>
        <w:spacing w:after="0" w:line="240" w:lineRule="auto"/>
        <w:ind w:right="282"/>
        <w:jc w:val="right"/>
        <w:rPr>
          <w:rFonts w:ascii="Times New Roman" w:hAnsi="Times New Roman" w:cs="Times New Roman"/>
          <w:sz w:val="24"/>
          <w:szCs w:val="24"/>
        </w:rPr>
      </w:pPr>
      <w:r>
        <w:rPr>
          <w:rFonts w:ascii="Times New Roman" w:hAnsi="Times New Roman" w:cs="Times New Roman"/>
          <w:sz w:val="24"/>
          <w:szCs w:val="24"/>
        </w:rPr>
        <w:br w:type="column"/>
      </w:r>
      <w:r w:rsidR="00686959">
        <w:rPr>
          <w:rFonts w:ascii="Times New Roman" w:hAnsi="Times New Roman" w:cs="Times New Roman"/>
          <w:sz w:val="24"/>
          <w:szCs w:val="24"/>
        </w:rPr>
        <w:lastRenderedPageBreak/>
        <w:t>6.attēls</w:t>
      </w:r>
    </w:p>
    <w:p w:rsidR="00670728" w:rsidRDefault="000E4488" w:rsidP="009C36F0">
      <w:pPr>
        <w:ind w:firstLine="720"/>
        <w:jc w:val="center"/>
        <w:rPr>
          <w:rFonts w:ascii="Times New Roman" w:hAnsi="Times New Roman" w:cs="Times New Roman"/>
          <w:sz w:val="24"/>
          <w:szCs w:val="24"/>
        </w:rPr>
      </w:pPr>
      <w:r>
        <w:rPr>
          <w:noProof/>
          <w:lang w:eastAsia="lv-LV"/>
        </w:rPr>
        <w:drawing>
          <wp:inline distT="0" distB="0" distL="0" distR="0" wp14:anchorId="6AB24CE6" wp14:editId="553CF868">
            <wp:extent cx="5105399" cy="3095625"/>
            <wp:effectExtent l="0" t="0" r="19685" b="9525"/>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3F04" w:rsidRPr="006543E9" w:rsidRDefault="000E3F04" w:rsidP="00B0723E">
      <w:pPr>
        <w:spacing w:after="0" w:line="240" w:lineRule="auto"/>
        <w:ind w:firstLine="0"/>
        <w:jc w:val="both"/>
        <w:rPr>
          <w:rFonts w:ascii="Times New Roman" w:hAnsi="Times New Roman" w:cs="Times New Roman"/>
          <w:sz w:val="24"/>
          <w:szCs w:val="24"/>
        </w:rPr>
      </w:pPr>
    </w:p>
    <w:p w:rsidR="000E3F04" w:rsidRPr="00DD2C0E" w:rsidRDefault="000E3F04" w:rsidP="00B0723E">
      <w:pPr>
        <w:spacing w:after="0" w:line="240" w:lineRule="auto"/>
        <w:ind w:firstLine="0"/>
        <w:jc w:val="both"/>
        <w:rPr>
          <w:rFonts w:ascii="Times New Roman" w:hAnsi="Times New Roman" w:cs="Times New Roman"/>
          <w:sz w:val="24"/>
          <w:szCs w:val="24"/>
        </w:rPr>
      </w:pPr>
      <w:r w:rsidRPr="006543E9">
        <w:rPr>
          <w:rFonts w:ascii="Times New Roman" w:hAnsi="Times New Roman" w:cs="Times New Roman"/>
          <w:sz w:val="24"/>
          <w:szCs w:val="24"/>
        </w:rPr>
        <w:tab/>
        <w:t>Uz jautājumu  par termiņiem vietējā ģeodēziskā tīkla pilnveidošana</w:t>
      </w:r>
      <w:r w:rsidR="00DD2C0E">
        <w:rPr>
          <w:rFonts w:ascii="Times New Roman" w:hAnsi="Times New Roman" w:cs="Times New Roman"/>
          <w:sz w:val="24"/>
          <w:szCs w:val="24"/>
        </w:rPr>
        <w:t xml:space="preserve">i </w:t>
      </w:r>
      <w:r w:rsidRPr="006543E9">
        <w:rPr>
          <w:rFonts w:ascii="Times New Roman" w:hAnsi="Times New Roman" w:cs="Times New Roman"/>
          <w:sz w:val="24"/>
          <w:szCs w:val="24"/>
        </w:rPr>
        <w:t xml:space="preserve">un vai </w:t>
      </w:r>
      <w:r w:rsidRPr="002E1273">
        <w:rPr>
          <w:rFonts w:ascii="Times New Roman" w:hAnsi="Times New Roman" w:cs="Times New Roman"/>
          <w:sz w:val="24"/>
          <w:szCs w:val="24"/>
        </w:rPr>
        <w:t>ir pieņemts kāds cits lēmums atti</w:t>
      </w:r>
      <w:r w:rsidRPr="00DD2C0E">
        <w:rPr>
          <w:rFonts w:ascii="Times New Roman" w:hAnsi="Times New Roman" w:cs="Times New Roman"/>
          <w:sz w:val="24"/>
          <w:szCs w:val="24"/>
        </w:rPr>
        <w:t xml:space="preserve">ecībā uz vietējā ģeodēziskā tīkla pilnveidošanu, atbildes ir dažādas. </w:t>
      </w:r>
    </w:p>
    <w:p w:rsidR="00E068CD" w:rsidRDefault="00577A51" w:rsidP="00B0723E">
      <w:pPr>
        <w:spacing w:after="0" w:line="240" w:lineRule="auto"/>
        <w:ind w:firstLine="720"/>
        <w:jc w:val="both"/>
        <w:rPr>
          <w:rFonts w:ascii="Times New Roman" w:hAnsi="Times New Roman" w:cs="Times New Roman"/>
          <w:sz w:val="24"/>
          <w:szCs w:val="24"/>
        </w:rPr>
      </w:pPr>
      <w:r w:rsidRPr="002E1273">
        <w:rPr>
          <w:rFonts w:ascii="Times New Roman" w:hAnsi="Times New Roman" w:cs="Times New Roman"/>
          <w:sz w:val="24"/>
          <w:szCs w:val="24"/>
        </w:rPr>
        <w:t xml:space="preserve">Termiņus </w:t>
      </w:r>
      <w:r w:rsidR="002E1273" w:rsidRPr="006543E9">
        <w:rPr>
          <w:rFonts w:ascii="Times New Roman" w:hAnsi="Times New Roman" w:cs="Times New Roman"/>
          <w:sz w:val="24"/>
          <w:szCs w:val="24"/>
        </w:rPr>
        <w:t>vietējā ģeodēziskā tīkla</w:t>
      </w:r>
      <w:r w:rsidRPr="002E1273">
        <w:rPr>
          <w:rFonts w:ascii="Times New Roman" w:hAnsi="Times New Roman" w:cs="Times New Roman"/>
          <w:sz w:val="24"/>
          <w:szCs w:val="24"/>
        </w:rPr>
        <w:t xml:space="preserve"> pilnveidošanai ir noteikušas tikai 22 pašvaldības</w:t>
      </w:r>
      <w:r w:rsidR="002E1273">
        <w:rPr>
          <w:rFonts w:ascii="Times New Roman" w:hAnsi="Times New Roman" w:cs="Times New Roman"/>
          <w:sz w:val="24"/>
          <w:szCs w:val="24"/>
        </w:rPr>
        <w:t xml:space="preserve">, no kurām </w:t>
      </w:r>
      <w:r w:rsidR="00F51916">
        <w:rPr>
          <w:rFonts w:ascii="Times New Roman" w:hAnsi="Times New Roman" w:cs="Times New Roman"/>
          <w:sz w:val="24"/>
          <w:szCs w:val="24"/>
        </w:rPr>
        <w:t>tuvākais</w:t>
      </w:r>
      <w:r w:rsidRPr="002E1273">
        <w:rPr>
          <w:rFonts w:ascii="Times New Roman" w:hAnsi="Times New Roman" w:cs="Times New Roman"/>
          <w:sz w:val="24"/>
          <w:szCs w:val="24"/>
        </w:rPr>
        <w:t xml:space="preserve"> termiņš ir 2014. gads un </w:t>
      </w:r>
      <w:r w:rsidR="00F51916">
        <w:rPr>
          <w:rFonts w:ascii="Times New Roman" w:hAnsi="Times New Roman" w:cs="Times New Roman"/>
          <w:sz w:val="24"/>
          <w:szCs w:val="24"/>
        </w:rPr>
        <w:t>tālākais</w:t>
      </w:r>
      <w:r w:rsidR="002E1273" w:rsidRPr="002E1273">
        <w:rPr>
          <w:rFonts w:ascii="Times New Roman" w:hAnsi="Times New Roman" w:cs="Times New Roman"/>
          <w:sz w:val="24"/>
          <w:szCs w:val="24"/>
        </w:rPr>
        <w:t xml:space="preserve"> </w:t>
      </w:r>
      <w:r w:rsidRPr="002E1273">
        <w:rPr>
          <w:rFonts w:ascii="Times New Roman" w:hAnsi="Times New Roman" w:cs="Times New Roman"/>
          <w:sz w:val="24"/>
          <w:szCs w:val="24"/>
        </w:rPr>
        <w:t>– 2020.</w:t>
      </w:r>
      <w:r w:rsidR="002E1273">
        <w:rPr>
          <w:rFonts w:ascii="Times New Roman" w:hAnsi="Times New Roman" w:cs="Times New Roman"/>
          <w:sz w:val="24"/>
          <w:szCs w:val="24"/>
        </w:rPr>
        <w:t> </w:t>
      </w:r>
      <w:r w:rsidRPr="002E1273">
        <w:rPr>
          <w:rFonts w:ascii="Times New Roman" w:hAnsi="Times New Roman" w:cs="Times New Roman"/>
          <w:sz w:val="24"/>
          <w:szCs w:val="24"/>
        </w:rPr>
        <w:t xml:space="preserve">gads. Lielākā daļa </w:t>
      </w:r>
      <w:r w:rsidR="002E1273">
        <w:rPr>
          <w:rFonts w:ascii="Times New Roman" w:hAnsi="Times New Roman" w:cs="Times New Roman"/>
          <w:sz w:val="24"/>
          <w:szCs w:val="24"/>
        </w:rPr>
        <w:t xml:space="preserve">pašvaldību </w:t>
      </w:r>
      <w:r w:rsidRPr="002E1273">
        <w:rPr>
          <w:rFonts w:ascii="Times New Roman" w:hAnsi="Times New Roman" w:cs="Times New Roman"/>
          <w:sz w:val="24"/>
          <w:szCs w:val="24"/>
        </w:rPr>
        <w:t xml:space="preserve">termiņus nav noteikušas, jo </w:t>
      </w:r>
      <w:r w:rsidR="002E1273" w:rsidRPr="006543E9">
        <w:rPr>
          <w:rFonts w:ascii="Times New Roman" w:hAnsi="Times New Roman" w:cs="Times New Roman"/>
          <w:sz w:val="24"/>
          <w:szCs w:val="24"/>
        </w:rPr>
        <w:t>vietējā ģeodēziskā tīkla</w:t>
      </w:r>
      <w:r w:rsidR="002E1273">
        <w:rPr>
          <w:rFonts w:ascii="Times New Roman" w:hAnsi="Times New Roman" w:cs="Times New Roman"/>
          <w:sz w:val="24"/>
          <w:szCs w:val="24"/>
        </w:rPr>
        <w:t xml:space="preserve"> pilnveidošanas process ir </w:t>
      </w:r>
      <w:r w:rsidRPr="002E1273">
        <w:rPr>
          <w:rFonts w:ascii="Times New Roman" w:hAnsi="Times New Roman" w:cs="Times New Roman"/>
          <w:sz w:val="24"/>
          <w:szCs w:val="24"/>
        </w:rPr>
        <w:t>atkarīgs gan no pašvaldību budžeta, gan no piešķirtā finansējuma.</w:t>
      </w:r>
      <w:r w:rsidR="000C7514">
        <w:rPr>
          <w:rFonts w:ascii="Times New Roman" w:hAnsi="Times New Roman" w:cs="Times New Roman"/>
          <w:sz w:val="24"/>
          <w:szCs w:val="24"/>
        </w:rPr>
        <w:t xml:space="preserve"> </w:t>
      </w:r>
    </w:p>
    <w:p w:rsidR="00E068CD" w:rsidRPr="00A93C4D" w:rsidRDefault="00DD2C0E" w:rsidP="00B0723E">
      <w:pPr>
        <w:spacing w:after="0" w:line="240" w:lineRule="auto"/>
        <w:ind w:firstLine="720"/>
        <w:jc w:val="both"/>
        <w:rPr>
          <w:rFonts w:ascii="Times New Roman" w:hAnsi="Times New Roman" w:cs="Times New Roman"/>
          <w:sz w:val="24"/>
          <w:szCs w:val="24"/>
        </w:rPr>
      </w:pPr>
      <w:r w:rsidRPr="00A93C4D">
        <w:rPr>
          <w:rFonts w:ascii="Times New Roman" w:hAnsi="Times New Roman" w:cs="Times New Roman"/>
          <w:sz w:val="24"/>
          <w:szCs w:val="24"/>
        </w:rPr>
        <w:t>Saskaņā ar Ministru kabineta 2012.gada 24.jūlija noteikumu Nr.497 „Vietējā ģeodēziskā tīkla noteikumi”</w:t>
      </w:r>
      <w:r w:rsidR="00A93C4D">
        <w:rPr>
          <w:rFonts w:ascii="Times New Roman" w:hAnsi="Times New Roman" w:cs="Times New Roman"/>
          <w:sz w:val="24"/>
          <w:szCs w:val="24"/>
        </w:rPr>
        <w:t xml:space="preserve"> 28.punktu vietējā ģeodēziskā tīkla pilnveidošanas uzsākšanai,</w:t>
      </w:r>
      <w:r w:rsidRPr="00A93C4D">
        <w:rPr>
          <w:rFonts w:ascii="Times New Roman" w:hAnsi="Times New Roman" w:cs="Times New Roman"/>
          <w:sz w:val="24"/>
          <w:szCs w:val="24"/>
        </w:rPr>
        <w:t xml:space="preserve"> </w:t>
      </w:r>
      <w:r w:rsidR="00A93C4D" w:rsidRPr="00B0723E">
        <w:rPr>
          <w:rFonts w:ascii="Times New Roman" w:hAnsi="Times New Roman" w:cs="Times New Roman"/>
          <w:sz w:val="24"/>
          <w:szCs w:val="24"/>
        </w:rPr>
        <w:t>izstrādā tā pilnveidošanas aprakstu</w:t>
      </w:r>
      <w:r w:rsidR="00A93C4D">
        <w:rPr>
          <w:rFonts w:ascii="Times New Roman" w:hAnsi="Times New Roman" w:cs="Times New Roman"/>
          <w:sz w:val="24"/>
          <w:szCs w:val="24"/>
        </w:rPr>
        <w:t>,</w:t>
      </w:r>
      <w:r w:rsidR="00A93C4D" w:rsidRPr="00A93C4D">
        <w:rPr>
          <w:rFonts w:ascii="Times New Roman" w:hAnsi="Times New Roman" w:cs="Times New Roman"/>
          <w:sz w:val="24"/>
          <w:szCs w:val="24"/>
        </w:rPr>
        <w:t xml:space="preserve"> </w:t>
      </w:r>
      <w:r w:rsidR="00A93C4D">
        <w:rPr>
          <w:rFonts w:ascii="Times New Roman" w:hAnsi="Times New Roman" w:cs="Times New Roman"/>
          <w:sz w:val="24"/>
          <w:szCs w:val="24"/>
        </w:rPr>
        <w:t>ņ</w:t>
      </w:r>
      <w:r w:rsidR="00A93C4D" w:rsidRPr="00E86428">
        <w:rPr>
          <w:rFonts w:ascii="Times New Roman" w:hAnsi="Times New Roman" w:cs="Times New Roman"/>
          <w:sz w:val="24"/>
          <w:szCs w:val="24"/>
        </w:rPr>
        <w:t xml:space="preserve">emot vērā vietējā </w:t>
      </w:r>
      <w:r w:rsidR="00A93C4D">
        <w:rPr>
          <w:rFonts w:ascii="Times New Roman" w:hAnsi="Times New Roman" w:cs="Times New Roman"/>
          <w:sz w:val="24"/>
          <w:szCs w:val="24"/>
        </w:rPr>
        <w:t xml:space="preserve">ģeodēziskā </w:t>
      </w:r>
      <w:r w:rsidR="00A93C4D" w:rsidRPr="00E86428">
        <w:rPr>
          <w:rFonts w:ascii="Times New Roman" w:hAnsi="Times New Roman" w:cs="Times New Roman"/>
          <w:sz w:val="24"/>
          <w:szCs w:val="24"/>
        </w:rPr>
        <w:t>tīkla apsekošanas pārskatu</w:t>
      </w:r>
      <w:r w:rsidR="00A93C4D" w:rsidRPr="00B0723E">
        <w:rPr>
          <w:rFonts w:ascii="Times New Roman" w:hAnsi="Times New Roman" w:cs="Times New Roman"/>
          <w:sz w:val="24"/>
          <w:szCs w:val="24"/>
        </w:rPr>
        <w:t>.</w:t>
      </w:r>
    </w:p>
    <w:p w:rsidR="00422D00" w:rsidRDefault="00A93C4D"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E1273">
        <w:rPr>
          <w:rFonts w:ascii="Times New Roman" w:hAnsi="Times New Roman" w:cs="Times New Roman"/>
          <w:sz w:val="24"/>
          <w:szCs w:val="24"/>
        </w:rPr>
        <w:t>zstrādāts un pašvaldībā apstiprināts vietējā ģeodēziskā tīkla pilnveidoša</w:t>
      </w:r>
      <w:r w:rsidRPr="002304BD">
        <w:rPr>
          <w:rFonts w:ascii="Times New Roman" w:hAnsi="Times New Roman" w:cs="Times New Roman"/>
          <w:sz w:val="24"/>
          <w:szCs w:val="24"/>
        </w:rPr>
        <w:t>nas apraksts</w:t>
      </w:r>
      <w:r w:rsidRPr="002E1273">
        <w:rPr>
          <w:rFonts w:ascii="Times New Roman" w:hAnsi="Times New Roman" w:cs="Times New Roman"/>
          <w:sz w:val="24"/>
          <w:szCs w:val="24"/>
        </w:rPr>
        <w:t xml:space="preserve"> </w:t>
      </w:r>
      <w:r>
        <w:rPr>
          <w:rFonts w:ascii="Times New Roman" w:hAnsi="Times New Roman" w:cs="Times New Roman"/>
          <w:sz w:val="24"/>
          <w:szCs w:val="24"/>
        </w:rPr>
        <w:t>i</w:t>
      </w:r>
      <w:r w:rsidR="00577A51" w:rsidRPr="002E1273">
        <w:rPr>
          <w:rFonts w:ascii="Times New Roman" w:hAnsi="Times New Roman" w:cs="Times New Roman"/>
          <w:sz w:val="24"/>
          <w:szCs w:val="24"/>
        </w:rPr>
        <w:t xml:space="preserve">r 4 </w:t>
      </w:r>
      <w:r w:rsidRPr="002E1273">
        <w:rPr>
          <w:rFonts w:ascii="Times New Roman" w:hAnsi="Times New Roman" w:cs="Times New Roman"/>
          <w:sz w:val="24"/>
          <w:szCs w:val="24"/>
        </w:rPr>
        <w:t>pašvaldīb</w:t>
      </w:r>
      <w:r>
        <w:rPr>
          <w:rFonts w:ascii="Times New Roman" w:hAnsi="Times New Roman" w:cs="Times New Roman"/>
          <w:sz w:val="24"/>
          <w:szCs w:val="24"/>
        </w:rPr>
        <w:t xml:space="preserve">ās - </w:t>
      </w:r>
      <w:r w:rsidR="00422D00" w:rsidRPr="002304BD">
        <w:rPr>
          <w:rFonts w:ascii="Times New Roman" w:hAnsi="Times New Roman" w:cs="Times New Roman"/>
          <w:sz w:val="24"/>
          <w:szCs w:val="24"/>
        </w:rPr>
        <w:t>Rīgas, Jūrmalas, Liepājas un Kuldīgas novada pašvaldībā</w:t>
      </w:r>
      <w:r w:rsidR="00577A51" w:rsidRPr="00A93C4D">
        <w:rPr>
          <w:rFonts w:ascii="Times New Roman" w:hAnsi="Times New Roman" w:cs="Times New Roman"/>
          <w:sz w:val="24"/>
          <w:szCs w:val="24"/>
        </w:rPr>
        <w:t xml:space="preserve"> </w:t>
      </w:r>
      <w:r w:rsidR="00891AB0" w:rsidRPr="00A93C4D">
        <w:rPr>
          <w:rFonts w:ascii="Times New Roman" w:hAnsi="Times New Roman" w:cs="Times New Roman"/>
          <w:sz w:val="24"/>
          <w:szCs w:val="24"/>
        </w:rPr>
        <w:t>(7.att.)</w:t>
      </w:r>
      <w:r>
        <w:rPr>
          <w:rFonts w:ascii="Times New Roman" w:hAnsi="Times New Roman" w:cs="Times New Roman"/>
          <w:sz w:val="24"/>
          <w:szCs w:val="24"/>
        </w:rPr>
        <w:t>.</w:t>
      </w:r>
    </w:p>
    <w:p w:rsidR="0045623A" w:rsidRDefault="0045623A" w:rsidP="0045623A">
      <w:pPr>
        <w:spacing w:after="0" w:line="240" w:lineRule="auto"/>
        <w:ind w:right="282"/>
        <w:jc w:val="right"/>
        <w:rPr>
          <w:rFonts w:ascii="Times New Roman" w:hAnsi="Times New Roman" w:cs="Times New Roman"/>
          <w:sz w:val="24"/>
          <w:szCs w:val="24"/>
        </w:rPr>
      </w:pPr>
    </w:p>
    <w:p w:rsidR="000C7514" w:rsidRDefault="000C7514" w:rsidP="0045623A">
      <w:pPr>
        <w:spacing w:after="0" w:line="240" w:lineRule="auto"/>
        <w:ind w:right="282"/>
        <w:jc w:val="right"/>
        <w:rPr>
          <w:rFonts w:ascii="Times New Roman" w:hAnsi="Times New Roman" w:cs="Times New Roman"/>
          <w:sz w:val="24"/>
          <w:szCs w:val="24"/>
        </w:rPr>
      </w:pPr>
    </w:p>
    <w:p w:rsidR="005E348C" w:rsidRDefault="005E348C" w:rsidP="0045623A">
      <w:pPr>
        <w:spacing w:after="0" w:line="240" w:lineRule="auto"/>
        <w:ind w:right="282"/>
        <w:jc w:val="right"/>
        <w:rPr>
          <w:rFonts w:ascii="Times New Roman" w:hAnsi="Times New Roman" w:cs="Times New Roman"/>
          <w:sz w:val="24"/>
          <w:szCs w:val="24"/>
        </w:rPr>
      </w:pPr>
    </w:p>
    <w:p w:rsidR="005E348C" w:rsidRDefault="005E348C" w:rsidP="0045623A">
      <w:pPr>
        <w:spacing w:after="0" w:line="240" w:lineRule="auto"/>
        <w:ind w:right="282"/>
        <w:jc w:val="right"/>
        <w:rPr>
          <w:rFonts w:ascii="Times New Roman" w:hAnsi="Times New Roman" w:cs="Times New Roman"/>
          <w:sz w:val="24"/>
          <w:szCs w:val="24"/>
        </w:rPr>
      </w:pPr>
    </w:p>
    <w:p w:rsidR="005E348C" w:rsidRDefault="005E348C" w:rsidP="0045623A">
      <w:pPr>
        <w:spacing w:after="0" w:line="240" w:lineRule="auto"/>
        <w:ind w:right="282"/>
        <w:jc w:val="right"/>
        <w:rPr>
          <w:rFonts w:ascii="Times New Roman" w:hAnsi="Times New Roman" w:cs="Times New Roman"/>
          <w:sz w:val="24"/>
          <w:szCs w:val="24"/>
        </w:rPr>
      </w:pPr>
    </w:p>
    <w:p w:rsidR="005E348C" w:rsidRDefault="00437F98" w:rsidP="0045623A">
      <w:pPr>
        <w:spacing w:after="0" w:line="240" w:lineRule="auto"/>
        <w:ind w:right="282"/>
        <w:jc w:val="right"/>
        <w:rPr>
          <w:rFonts w:ascii="Times New Roman" w:hAnsi="Times New Roman" w:cs="Times New Roman"/>
          <w:sz w:val="24"/>
          <w:szCs w:val="24"/>
        </w:rPr>
      </w:pPr>
      <w:r>
        <w:rPr>
          <w:rFonts w:ascii="Times New Roman" w:hAnsi="Times New Roman" w:cs="Times New Roman"/>
          <w:sz w:val="24"/>
          <w:szCs w:val="24"/>
        </w:rPr>
        <w:br w:type="column"/>
      </w:r>
    </w:p>
    <w:p w:rsidR="0045623A" w:rsidRDefault="0045623A" w:rsidP="0045623A">
      <w:pPr>
        <w:spacing w:after="0" w:line="240" w:lineRule="auto"/>
        <w:ind w:right="282"/>
        <w:jc w:val="right"/>
        <w:rPr>
          <w:rFonts w:ascii="Times New Roman" w:hAnsi="Times New Roman" w:cs="Times New Roman"/>
          <w:sz w:val="24"/>
          <w:szCs w:val="24"/>
        </w:rPr>
      </w:pPr>
      <w:r>
        <w:rPr>
          <w:rFonts w:ascii="Times New Roman" w:hAnsi="Times New Roman" w:cs="Times New Roman"/>
          <w:sz w:val="24"/>
          <w:szCs w:val="24"/>
        </w:rPr>
        <w:t>7.attēls</w:t>
      </w:r>
    </w:p>
    <w:p w:rsidR="00422D00" w:rsidRPr="00034D08" w:rsidRDefault="000E4488" w:rsidP="009C36F0">
      <w:pPr>
        <w:spacing w:after="0" w:line="240" w:lineRule="auto"/>
        <w:ind w:firstLine="0"/>
        <w:jc w:val="center"/>
        <w:rPr>
          <w:rFonts w:ascii="Times New Roman" w:hAnsi="Times New Roman" w:cs="Times New Roman"/>
          <w:sz w:val="24"/>
          <w:szCs w:val="24"/>
        </w:rPr>
      </w:pPr>
      <w:r>
        <w:rPr>
          <w:noProof/>
          <w:lang w:eastAsia="lv-LV"/>
        </w:rPr>
        <w:drawing>
          <wp:inline distT="0" distB="0" distL="0" distR="0" wp14:anchorId="1F129A5B" wp14:editId="27B8501B">
            <wp:extent cx="5400675" cy="2990850"/>
            <wp:effectExtent l="0" t="0" r="9525" b="19050"/>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2D00" w:rsidRPr="00034D08" w:rsidRDefault="00422D00" w:rsidP="00B0723E">
      <w:pPr>
        <w:spacing w:after="0" w:line="240" w:lineRule="auto"/>
        <w:ind w:firstLine="0"/>
        <w:jc w:val="both"/>
        <w:rPr>
          <w:rFonts w:ascii="Times New Roman" w:hAnsi="Times New Roman" w:cs="Times New Roman"/>
          <w:sz w:val="24"/>
          <w:szCs w:val="24"/>
        </w:rPr>
      </w:pPr>
    </w:p>
    <w:p w:rsidR="00577A51" w:rsidRPr="00AB2AB0" w:rsidRDefault="00A93C4D"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Savukārt, </w:t>
      </w:r>
      <w:r w:rsidR="00577A51" w:rsidRPr="00AB2AB0">
        <w:rPr>
          <w:rFonts w:ascii="Times New Roman" w:hAnsi="Times New Roman" w:cs="Times New Roman"/>
          <w:sz w:val="24"/>
          <w:szCs w:val="24"/>
        </w:rPr>
        <w:t xml:space="preserve">11 pašvaldības ir uzsākušas darbu pie </w:t>
      </w:r>
      <w:r>
        <w:rPr>
          <w:rFonts w:ascii="Times New Roman" w:hAnsi="Times New Roman" w:cs="Times New Roman"/>
          <w:sz w:val="24"/>
          <w:szCs w:val="24"/>
        </w:rPr>
        <w:t>vietējā ģeodēziskā tīkla</w:t>
      </w:r>
      <w:r w:rsidR="00577A51" w:rsidRPr="00AB2AB0">
        <w:rPr>
          <w:rFonts w:ascii="Times New Roman" w:hAnsi="Times New Roman" w:cs="Times New Roman"/>
          <w:sz w:val="24"/>
          <w:szCs w:val="24"/>
        </w:rPr>
        <w:t xml:space="preserve"> pilnveidošanas apraksta gatavošanas. </w:t>
      </w:r>
    </w:p>
    <w:p w:rsidR="00AB2AB0" w:rsidRDefault="00694274" w:rsidP="00AB2AB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w:t>
      </w:r>
      <w:r w:rsidRPr="00562476">
        <w:rPr>
          <w:rFonts w:ascii="Times New Roman" w:hAnsi="Times New Roman" w:cs="Times New Roman"/>
          <w:sz w:val="24"/>
          <w:szCs w:val="24"/>
        </w:rPr>
        <w:t xml:space="preserve">ietējā ģeodēziskā tīkla pilnveidošanas aprakstu Latvijas Ģeotelpiskās informācijas aģentūrā atzinuma sniegšanai saskaņā ar </w:t>
      </w:r>
      <w:r w:rsidRPr="00A93C4D">
        <w:rPr>
          <w:rFonts w:ascii="Times New Roman" w:hAnsi="Times New Roman" w:cs="Times New Roman"/>
          <w:sz w:val="24"/>
          <w:szCs w:val="24"/>
        </w:rPr>
        <w:t>Ministru kabineta 2012.gada 24.jūlija noteikumu Nr.497 „Vietējā ģeodēziskā tīkla noteikumi”</w:t>
      </w:r>
      <w:r w:rsidRPr="00562476">
        <w:rPr>
          <w:rFonts w:ascii="Times New Roman" w:hAnsi="Times New Roman" w:cs="Times New Roman"/>
          <w:sz w:val="24"/>
          <w:szCs w:val="24"/>
        </w:rPr>
        <w:t xml:space="preserve"> 30.punktu </w:t>
      </w:r>
      <w:r>
        <w:rPr>
          <w:rFonts w:ascii="Times New Roman" w:hAnsi="Times New Roman" w:cs="Times New Roman"/>
          <w:sz w:val="24"/>
          <w:szCs w:val="24"/>
        </w:rPr>
        <w:t xml:space="preserve">plāno iesniegt </w:t>
      </w:r>
      <w:r w:rsidR="00B20A0C">
        <w:rPr>
          <w:rFonts w:ascii="Times New Roman" w:hAnsi="Times New Roman" w:cs="Times New Roman"/>
          <w:sz w:val="24"/>
          <w:szCs w:val="24"/>
        </w:rPr>
        <w:t>55</w:t>
      </w:r>
      <w:r w:rsidR="00577A51" w:rsidRPr="00562476">
        <w:rPr>
          <w:rFonts w:ascii="Times New Roman" w:hAnsi="Times New Roman" w:cs="Times New Roman"/>
          <w:sz w:val="24"/>
          <w:szCs w:val="24"/>
        </w:rPr>
        <w:t xml:space="preserve"> pašvaldības</w:t>
      </w:r>
      <w:r>
        <w:rPr>
          <w:rFonts w:ascii="Times New Roman" w:hAnsi="Times New Roman" w:cs="Times New Roman"/>
          <w:sz w:val="24"/>
          <w:szCs w:val="24"/>
        </w:rPr>
        <w:t>.</w:t>
      </w:r>
      <w:r w:rsidR="00577A51" w:rsidRPr="00562476">
        <w:rPr>
          <w:rFonts w:ascii="Times New Roman" w:hAnsi="Times New Roman" w:cs="Times New Roman"/>
          <w:sz w:val="24"/>
          <w:szCs w:val="24"/>
        </w:rPr>
        <w:t xml:space="preserve">  </w:t>
      </w:r>
      <w:r w:rsidRPr="00562476">
        <w:rPr>
          <w:rFonts w:ascii="Times New Roman" w:hAnsi="Times New Roman" w:cs="Times New Roman"/>
          <w:sz w:val="24"/>
          <w:szCs w:val="24"/>
        </w:rPr>
        <w:t xml:space="preserve">Latvijas Ģeotelpiskās informācijas aģentūrā atzinuma sniegšanai </w:t>
      </w:r>
      <w:r w:rsidR="003303D7">
        <w:rPr>
          <w:rFonts w:ascii="Times New Roman" w:hAnsi="Times New Roman" w:cs="Times New Roman"/>
          <w:sz w:val="24"/>
          <w:szCs w:val="24"/>
        </w:rPr>
        <w:t xml:space="preserve">līdz 2014.gada 5.martam </w:t>
      </w:r>
      <w:r w:rsidR="00AB2AB0" w:rsidRPr="001F0DC8">
        <w:rPr>
          <w:rFonts w:ascii="Times New Roman" w:hAnsi="Times New Roman" w:cs="Times New Roman"/>
          <w:sz w:val="24"/>
          <w:szCs w:val="24"/>
        </w:rPr>
        <w:t xml:space="preserve">ir </w:t>
      </w:r>
      <w:r>
        <w:rPr>
          <w:rFonts w:ascii="Times New Roman" w:hAnsi="Times New Roman" w:cs="Times New Roman"/>
          <w:sz w:val="24"/>
          <w:szCs w:val="24"/>
        </w:rPr>
        <w:t xml:space="preserve">jau </w:t>
      </w:r>
      <w:r w:rsidR="00AB2AB0" w:rsidRPr="001F0DC8">
        <w:rPr>
          <w:rFonts w:ascii="Times New Roman" w:hAnsi="Times New Roman" w:cs="Times New Roman"/>
          <w:sz w:val="24"/>
          <w:szCs w:val="24"/>
        </w:rPr>
        <w:t xml:space="preserve">iesniegti </w:t>
      </w:r>
      <w:r w:rsidR="003303D7">
        <w:rPr>
          <w:rFonts w:ascii="Times New Roman" w:hAnsi="Times New Roman" w:cs="Times New Roman"/>
          <w:sz w:val="24"/>
          <w:szCs w:val="24"/>
        </w:rPr>
        <w:t>10</w:t>
      </w:r>
      <w:r w:rsidR="003303D7" w:rsidRPr="001F0DC8">
        <w:rPr>
          <w:rFonts w:ascii="Times New Roman" w:hAnsi="Times New Roman" w:cs="Times New Roman"/>
          <w:sz w:val="24"/>
          <w:szCs w:val="24"/>
        </w:rPr>
        <w:t xml:space="preserve"> </w:t>
      </w:r>
      <w:r>
        <w:rPr>
          <w:rFonts w:ascii="Times New Roman" w:hAnsi="Times New Roman" w:cs="Times New Roman"/>
          <w:sz w:val="24"/>
          <w:szCs w:val="24"/>
        </w:rPr>
        <w:t>vietējā ģeodēziskā tīkla</w:t>
      </w:r>
      <w:r w:rsidRPr="00AB2AB0">
        <w:rPr>
          <w:rFonts w:ascii="Times New Roman" w:hAnsi="Times New Roman" w:cs="Times New Roman"/>
          <w:sz w:val="24"/>
          <w:szCs w:val="24"/>
        </w:rPr>
        <w:t xml:space="preserve"> </w:t>
      </w:r>
      <w:r w:rsidR="00AB2AB0" w:rsidRPr="001F0DC8">
        <w:rPr>
          <w:rFonts w:ascii="Times New Roman" w:hAnsi="Times New Roman" w:cs="Times New Roman"/>
          <w:sz w:val="24"/>
          <w:szCs w:val="24"/>
        </w:rPr>
        <w:t xml:space="preserve">pilnveidošanas apraksti un 2 pilnveidošanas pārskati, bet </w:t>
      </w:r>
      <w:r>
        <w:rPr>
          <w:rFonts w:ascii="Times New Roman" w:hAnsi="Times New Roman" w:cs="Times New Roman"/>
          <w:sz w:val="24"/>
          <w:szCs w:val="24"/>
        </w:rPr>
        <w:t>šobrīd</w:t>
      </w:r>
      <w:r w:rsidR="00AB2AB0" w:rsidRPr="001F0DC8">
        <w:rPr>
          <w:rFonts w:ascii="Times New Roman" w:hAnsi="Times New Roman" w:cs="Times New Roman"/>
          <w:sz w:val="24"/>
          <w:szCs w:val="24"/>
        </w:rPr>
        <w:t xml:space="preserve"> </w:t>
      </w:r>
      <w:r>
        <w:rPr>
          <w:rFonts w:ascii="Times New Roman" w:hAnsi="Times New Roman" w:cs="Times New Roman"/>
          <w:sz w:val="24"/>
          <w:szCs w:val="24"/>
        </w:rPr>
        <w:t xml:space="preserve">ir konstatēta to neatbilstība minēto Ministru kabineta noteikumu prasībām un </w:t>
      </w:r>
      <w:r w:rsidR="00AB2AB0" w:rsidRPr="001F0DC8">
        <w:rPr>
          <w:rFonts w:ascii="Times New Roman" w:hAnsi="Times New Roman" w:cs="Times New Roman"/>
          <w:sz w:val="24"/>
          <w:szCs w:val="24"/>
        </w:rPr>
        <w:t>tie ir atgriezti atpakaļ pašvaldībām labošanai</w:t>
      </w:r>
      <w:r w:rsidR="00AB2AB0">
        <w:rPr>
          <w:rFonts w:ascii="Times New Roman" w:hAnsi="Times New Roman" w:cs="Times New Roman"/>
          <w:sz w:val="24"/>
          <w:szCs w:val="24"/>
        </w:rPr>
        <w:t>.</w:t>
      </w:r>
    </w:p>
    <w:p w:rsidR="001527FD" w:rsidRDefault="001527FD" w:rsidP="001527F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Ziņojuma 2.pielikumā kartoshēmas veidā ir atainota situācija par pašvaldību lēmumiem un darbībām attiecībā uz vietējā ģeodēziskā tīkla pilnveidošanu.</w:t>
      </w:r>
    </w:p>
    <w:p w:rsidR="001527FD" w:rsidRDefault="001527FD" w:rsidP="00AB2AB0">
      <w:pPr>
        <w:spacing w:after="0" w:line="240" w:lineRule="auto"/>
        <w:ind w:firstLine="720"/>
        <w:jc w:val="both"/>
        <w:rPr>
          <w:rFonts w:ascii="Times New Roman" w:hAnsi="Times New Roman" w:cs="Times New Roman"/>
          <w:sz w:val="24"/>
          <w:szCs w:val="24"/>
        </w:rPr>
      </w:pPr>
    </w:p>
    <w:p w:rsidR="00704738" w:rsidRDefault="00704738" w:rsidP="00AB2AB0">
      <w:pPr>
        <w:spacing w:after="0" w:line="240" w:lineRule="auto"/>
        <w:ind w:firstLine="720"/>
        <w:jc w:val="both"/>
        <w:rPr>
          <w:rFonts w:ascii="Times New Roman" w:hAnsi="Times New Roman" w:cs="Times New Roman"/>
          <w:sz w:val="24"/>
          <w:szCs w:val="24"/>
        </w:rPr>
      </w:pPr>
    </w:p>
    <w:p w:rsidR="00577A51" w:rsidRDefault="00577A51" w:rsidP="00B0723E">
      <w:pPr>
        <w:spacing w:after="0" w:line="240" w:lineRule="auto"/>
        <w:ind w:firstLine="0"/>
        <w:jc w:val="both"/>
        <w:rPr>
          <w:rFonts w:ascii="Times New Roman" w:hAnsi="Times New Roman" w:cs="Times New Roman"/>
          <w:sz w:val="24"/>
          <w:szCs w:val="24"/>
        </w:rPr>
      </w:pPr>
    </w:p>
    <w:p w:rsidR="00DD2C0E" w:rsidRPr="009C36F0" w:rsidRDefault="00624078" w:rsidP="00DD2C0E">
      <w:pPr>
        <w:spacing w:after="0" w:line="240" w:lineRule="auto"/>
        <w:ind w:firstLine="720"/>
        <w:jc w:val="center"/>
        <w:rPr>
          <w:rFonts w:ascii="Times New Roman" w:hAnsi="Times New Roman" w:cs="Times New Roman"/>
          <w:sz w:val="24"/>
          <w:szCs w:val="24"/>
        </w:rPr>
      </w:pPr>
      <w:r>
        <w:rPr>
          <w:rFonts w:ascii="Times New Roman" w:hAnsi="Times New Roman" w:cs="Times New Roman"/>
          <w:b/>
          <w:sz w:val="24"/>
          <w:szCs w:val="24"/>
        </w:rPr>
        <w:t>3.</w:t>
      </w:r>
      <w:r w:rsidR="00DD2C0E" w:rsidRPr="00C6599E">
        <w:rPr>
          <w:rFonts w:ascii="Times New Roman" w:hAnsi="Times New Roman" w:cs="Times New Roman"/>
          <w:b/>
          <w:sz w:val="24"/>
          <w:szCs w:val="24"/>
        </w:rPr>
        <w:t> </w:t>
      </w:r>
      <w:r>
        <w:rPr>
          <w:rFonts w:ascii="Times New Roman" w:hAnsi="Times New Roman" w:cs="Times New Roman"/>
          <w:b/>
          <w:sz w:val="24"/>
          <w:szCs w:val="24"/>
        </w:rPr>
        <w:t>Anketās identificētās</w:t>
      </w:r>
      <w:r w:rsidR="00DD2C0E" w:rsidRPr="00C6599E">
        <w:rPr>
          <w:rFonts w:ascii="Times New Roman" w:hAnsi="Times New Roman" w:cs="Times New Roman"/>
          <w:b/>
          <w:sz w:val="24"/>
          <w:szCs w:val="24"/>
        </w:rPr>
        <w:t xml:space="preserve"> vietējā ģeodēziskā tīkla apzināšanas</w:t>
      </w:r>
      <w:r w:rsidR="00DD2C0E">
        <w:rPr>
          <w:rFonts w:ascii="Times New Roman" w:hAnsi="Times New Roman" w:cs="Times New Roman"/>
          <w:b/>
          <w:sz w:val="24"/>
          <w:szCs w:val="24"/>
        </w:rPr>
        <w:t>,</w:t>
      </w:r>
      <w:r w:rsidR="00DD2C0E" w:rsidRPr="00C6599E">
        <w:rPr>
          <w:rFonts w:ascii="Times New Roman" w:hAnsi="Times New Roman" w:cs="Times New Roman"/>
          <w:b/>
          <w:sz w:val="24"/>
          <w:szCs w:val="24"/>
        </w:rPr>
        <w:t xml:space="preserve"> izvērtēšanas </w:t>
      </w:r>
      <w:r w:rsidR="00DD2C0E">
        <w:rPr>
          <w:rFonts w:ascii="Times New Roman" w:hAnsi="Times New Roman" w:cs="Times New Roman"/>
          <w:b/>
          <w:sz w:val="24"/>
          <w:szCs w:val="24"/>
        </w:rPr>
        <w:t>un pilnveidošanas</w:t>
      </w:r>
      <w:r w:rsidR="00DD2C0E" w:rsidRPr="00C6599E">
        <w:rPr>
          <w:rFonts w:ascii="Times New Roman" w:hAnsi="Times New Roman" w:cs="Times New Roman"/>
          <w:b/>
          <w:sz w:val="24"/>
          <w:szCs w:val="24"/>
        </w:rPr>
        <w:t xml:space="preserve"> </w:t>
      </w:r>
      <w:r w:rsidR="00DD2C0E">
        <w:rPr>
          <w:rFonts w:ascii="Times New Roman" w:hAnsi="Times New Roman" w:cs="Times New Roman"/>
          <w:b/>
          <w:sz w:val="24"/>
          <w:szCs w:val="24"/>
        </w:rPr>
        <w:t>proces</w:t>
      </w:r>
      <w:r>
        <w:rPr>
          <w:rFonts w:ascii="Times New Roman" w:hAnsi="Times New Roman" w:cs="Times New Roman"/>
          <w:b/>
          <w:sz w:val="24"/>
          <w:szCs w:val="24"/>
        </w:rPr>
        <w:t>a būtiskākās problēmas</w:t>
      </w:r>
    </w:p>
    <w:p w:rsidR="00DD2C0E" w:rsidRDefault="00DD2C0E" w:rsidP="00B0723E">
      <w:pPr>
        <w:spacing w:after="0" w:line="240" w:lineRule="auto"/>
        <w:ind w:firstLine="0"/>
        <w:jc w:val="center"/>
        <w:rPr>
          <w:rFonts w:ascii="Times New Roman" w:hAnsi="Times New Roman" w:cs="Times New Roman"/>
          <w:sz w:val="24"/>
          <w:szCs w:val="24"/>
        </w:rPr>
      </w:pPr>
    </w:p>
    <w:p w:rsidR="00694274" w:rsidRDefault="00694274"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w:t>
      </w:r>
      <w:r w:rsidR="00891AB0" w:rsidRPr="00562476">
        <w:rPr>
          <w:rFonts w:ascii="Times New Roman" w:hAnsi="Times New Roman" w:cs="Times New Roman"/>
          <w:sz w:val="24"/>
          <w:szCs w:val="24"/>
        </w:rPr>
        <w:t xml:space="preserve">isvairāk atzīmētā problēma </w:t>
      </w:r>
      <w:r>
        <w:rPr>
          <w:rFonts w:ascii="Times New Roman" w:hAnsi="Times New Roman" w:cs="Times New Roman"/>
          <w:sz w:val="24"/>
          <w:szCs w:val="24"/>
        </w:rPr>
        <w:t xml:space="preserve">no pašvaldību puses, </w:t>
      </w:r>
      <w:r w:rsidRPr="00FE38AE">
        <w:rPr>
          <w:rFonts w:ascii="Times New Roman" w:hAnsi="Times New Roman" w:cs="Times New Roman"/>
          <w:sz w:val="24"/>
          <w:szCs w:val="24"/>
        </w:rPr>
        <w:t>ar k</w:t>
      </w:r>
      <w:r>
        <w:rPr>
          <w:rFonts w:ascii="Times New Roman" w:hAnsi="Times New Roman" w:cs="Times New Roman"/>
          <w:sz w:val="24"/>
          <w:szCs w:val="24"/>
        </w:rPr>
        <w:t>uru</w:t>
      </w:r>
      <w:r w:rsidRPr="00FE38AE">
        <w:rPr>
          <w:rFonts w:ascii="Times New Roman" w:hAnsi="Times New Roman" w:cs="Times New Roman"/>
          <w:sz w:val="24"/>
          <w:szCs w:val="24"/>
        </w:rPr>
        <w:t xml:space="preserve"> </w:t>
      </w:r>
      <w:r>
        <w:rPr>
          <w:rFonts w:ascii="Times New Roman" w:hAnsi="Times New Roman" w:cs="Times New Roman"/>
          <w:sz w:val="24"/>
          <w:szCs w:val="24"/>
        </w:rPr>
        <w:t>tās saskārušās</w:t>
      </w:r>
      <w:r w:rsidRPr="00FE38AE">
        <w:rPr>
          <w:rFonts w:ascii="Times New Roman" w:hAnsi="Times New Roman" w:cs="Times New Roman"/>
          <w:sz w:val="24"/>
          <w:szCs w:val="24"/>
        </w:rPr>
        <w:t xml:space="preserve"> vietējā </w:t>
      </w:r>
      <w:r>
        <w:rPr>
          <w:rFonts w:ascii="Times New Roman" w:hAnsi="Times New Roman" w:cs="Times New Roman"/>
          <w:sz w:val="24"/>
          <w:szCs w:val="24"/>
        </w:rPr>
        <w:t xml:space="preserve">ģeodēziskā </w:t>
      </w:r>
      <w:r w:rsidRPr="00FE38AE">
        <w:rPr>
          <w:rFonts w:ascii="Times New Roman" w:hAnsi="Times New Roman" w:cs="Times New Roman"/>
          <w:sz w:val="24"/>
          <w:szCs w:val="24"/>
        </w:rPr>
        <w:t xml:space="preserve">tīkla apzināšanas, izvērtēšanas un uzturēšanas </w:t>
      </w:r>
      <w:r>
        <w:rPr>
          <w:rFonts w:ascii="Times New Roman" w:hAnsi="Times New Roman" w:cs="Times New Roman"/>
          <w:sz w:val="24"/>
          <w:szCs w:val="24"/>
        </w:rPr>
        <w:t>procesā,</w:t>
      </w:r>
      <w:r w:rsidRPr="00AC04AE">
        <w:rPr>
          <w:rFonts w:ascii="Times New Roman" w:hAnsi="Times New Roman" w:cs="Times New Roman"/>
          <w:sz w:val="24"/>
          <w:szCs w:val="24"/>
        </w:rPr>
        <w:t xml:space="preserve"> </w:t>
      </w:r>
      <w:r w:rsidR="00891AB0" w:rsidRPr="00AC04AE">
        <w:rPr>
          <w:rFonts w:ascii="Times New Roman" w:hAnsi="Times New Roman" w:cs="Times New Roman"/>
          <w:sz w:val="24"/>
          <w:szCs w:val="24"/>
        </w:rPr>
        <w:t>ir finansējum</w:t>
      </w:r>
      <w:r>
        <w:rPr>
          <w:rFonts w:ascii="Times New Roman" w:hAnsi="Times New Roman" w:cs="Times New Roman"/>
          <w:sz w:val="24"/>
          <w:szCs w:val="24"/>
        </w:rPr>
        <w:t>a nepietiekamība</w:t>
      </w:r>
      <w:r w:rsidR="00891AB0" w:rsidRPr="00AC04AE">
        <w:rPr>
          <w:rFonts w:ascii="Times New Roman" w:hAnsi="Times New Roman" w:cs="Times New Roman"/>
          <w:sz w:val="24"/>
          <w:szCs w:val="24"/>
        </w:rPr>
        <w:t xml:space="preserve">. </w:t>
      </w:r>
    </w:p>
    <w:p w:rsidR="00FB4289" w:rsidRDefault="0073307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Ņemot vērā, ka</w:t>
      </w:r>
      <w:r w:rsidR="00891AB0" w:rsidRPr="00AC04AE">
        <w:rPr>
          <w:rFonts w:ascii="Times New Roman" w:hAnsi="Times New Roman" w:cs="Times New Roman"/>
          <w:sz w:val="24"/>
          <w:szCs w:val="24"/>
        </w:rPr>
        <w:t xml:space="preserve"> </w:t>
      </w:r>
      <w:r w:rsidR="00FB4289" w:rsidRPr="00577A51">
        <w:rPr>
          <w:rFonts w:ascii="Times New Roman" w:hAnsi="Times New Roman" w:cs="Times New Roman"/>
          <w:sz w:val="24"/>
          <w:szCs w:val="24"/>
        </w:rPr>
        <w:t>šī papildus funkcija</w:t>
      </w:r>
      <w:r w:rsidR="00FB4289">
        <w:rPr>
          <w:rFonts w:ascii="Times New Roman" w:hAnsi="Times New Roman" w:cs="Times New Roman"/>
          <w:sz w:val="24"/>
          <w:szCs w:val="24"/>
        </w:rPr>
        <w:t xml:space="preserve"> – vietējā ģeodēziskā tīkla uzturēšana,</w:t>
      </w:r>
      <w:r w:rsidR="00FB4289" w:rsidRPr="00577A51">
        <w:rPr>
          <w:rFonts w:ascii="Times New Roman" w:hAnsi="Times New Roman" w:cs="Times New Roman"/>
          <w:sz w:val="24"/>
          <w:szCs w:val="24"/>
        </w:rPr>
        <w:t xml:space="preserve"> pašvaldībai ietver ne tikai vietējā tīkla pilnveidošanu, vietējā tīkla mērījumus, vietējā tīkla pārraudzību un vietējā tī</w:t>
      </w:r>
      <w:r w:rsidR="00E26E26">
        <w:rPr>
          <w:rFonts w:ascii="Times New Roman" w:hAnsi="Times New Roman" w:cs="Times New Roman"/>
          <w:sz w:val="24"/>
          <w:szCs w:val="24"/>
        </w:rPr>
        <w:t>kla informācijas apriti, bet arī</w:t>
      </w:r>
      <w:r w:rsidR="00FB4289" w:rsidRPr="00577A51">
        <w:rPr>
          <w:rFonts w:ascii="Times New Roman" w:hAnsi="Times New Roman" w:cs="Times New Roman"/>
          <w:sz w:val="24"/>
          <w:szCs w:val="24"/>
        </w:rPr>
        <w:t xml:space="preserve"> vietējā tīkla apzināšanu un izvērtēšanu (atbalstpunkti nav tikuši nodoti pašvaldībai ar nodošanas aktu, pirms tam veicot atbalstpunktu apzināšanu un to uzturēšanu atbilstošā līmenī)</w:t>
      </w:r>
      <w:r w:rsidR="00D86DF8">
        <w:rPr>
          <w:rFonts w:ascii="Times New Roman" w:hAnsi="Times New Roman" w:cs="Times New Roman"/>
          <w:sz w:val="24"/>
          <w:szCs w:val="24"/>
        </w:rPr>
        <w:t>,</w:t>
      </w:r>
      <w:r w:rsidR="00891AB0" w:rsidRPr="006543E9">
        <w:rPr>
          <w:rFonts w:ascii="Times New Roman" w:hAnsi="Times New Roman" w:cs="Times New Roman"/>
          <w:sz w:val="24"/>
          <w:szCs w:val="24"/>
        </w:rPr>
        <w:t xml:space="preserve"> </w:t>
      </w:r>
      <w:r>
        <w:rPr>
          <w:rFonts w:ascii="Times New Roman" w:hAnsi="Times New Roman" w:cs="Times New Roman"/>
          <w:sz w:val="24"/>
          <w:szCs w:val="24"/>
        </w:rPr>
        <w:t>pašvaldības atzīmē</w:t>
      </w:r>
      <w:r w:rsidR="00891AB0" w:rsidRPr="00694274">
        <w:rPr>
          <w:rFonts w:ascii="Times New Roman" w:hAnsi="Times New Roman" w:cs="Times New Roman"/>
          <w:sz w:val="24"/>
          <w:szCs w:val="24"/>
        </w:rPr>
        <w:t xml:space="preserve">, ka finansējums </w:t>
      </w:r>
      <w:r>
        <w:rPr>
          <w:rFonts w:ascii="Times New Roman" w:hAnsi="Times New Roman" w:cs="Times New Roman"/>
          <w:sz w:val="24"/>
          <w:szCs w:val="24"/>
        </w:rPr>
        <w:t xml:space="preserve">vietējā ģeodēziskā tīkla </w:t>
      </w:r>
      <w:r w:rsidRPr="00694274">
        <w:rPr>
          <w:rFonts w:ascii="Times New Roman" w:hAnsi="Times New Roman" w:cs="Times New Roman"/>
          <w:sz w:val="24"/>
          <w:szCs w:val="24"/>
        </w:rPr>
        <w:t xml:space="preserve">punktu </w:t>
      </w:r>
      <w:r w:rsidR="00891AB0" w:rsidRPr="00694274">
        <w:rPr>
          <w:rFonts w:ascii="Times New Roman" w:hAnsi="Times New Roman" w:cs="Times New Roman"/>
          <w:sz w:val="24"/>
          <w:szCs w:val="24"/>
        </w:rPr>
        <w:t>apzināšanā un izvērtēšanā būtu jāparedz no valsts budžeta</w:t>
      </w:r>
      <w:r w:rsidR="001A1215" w:rsidRPr="00694274">
        <w:rPr>
          <w:rFonts w:ascii="Times New Roman" w:hAnsi="Times New Roman" w:cs="Times New Roman"/>
          <w:sz w:val="24"/>
          <w:szCs w:val="24"/>
        </w:rPr>
        <w:t>.</w:t>
      </w:r>
      <w:r w:rsidR="001A1215" w:rsidRPr="00694274">
        <w:rPr>
          <w:rFonts w:ascii="Times New Roman" w:hAnsi="Times New Roman" w:cs="Times New Roman"/>
          <w:sz w:val="24"/>
          <w:szCs w:val="24"/>
        </w:rPr>
        <w:tab/>
      </w:r>
    </w:p>
    <w:p w:rsidR="005E348C" w:rsidRDefault="005E348C" w:rsidP="00B0723E">
      <w:pPr>
        <w:spacing w:after="0" w:line="240" w:lineRule="auto"/>
        <w:ind w:firstLine="720"/>
        <w:jc w:val="both"/>
        <w:rPr>
          <w:rFonts w:ascii="Times New Roman" w:hAnsi="Times New Roman" w:cs="Times New Roman"/>
          <w:sz w:val="24"/>
          <w:szCs w:val="24"/>
        </w:rPr>
      </w:pPr>
    </w:p>
    <w:p w:rsidR="001A1215" w:rsidRPr="00694274" w:rsidRDefault="00733079"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1A1215" w:rsidRPr="00694274">
        <w:rPr>
          <w:rFonts w:ascii="Times New Roman" w:hAnsi="Times New Roman" w:cs="Times New Roman"/>
          <w:sz w:val="24"/>
          <w:szCs w:val="24"/>
        </w:rPr>
        <w:t xml:space="preserve">itas </w:t>
      </w:r>
      <w:r w:rsidR="00B0723E">
        <w:rPr>
          <w:rFonts w:ascii="Times New Roman" w:hAnsi="Times New Roman" w:cs="Times New Roman"/>
          <w:sz w:val="24"/>
          <w:szCs w:val="24"/>
        </w:rPr>
        <w:t xml:space="preserve">atsevišķu </w:t>
      </w:r>
      <w:r>
        <w:rPr>
          <w:rFonts w:ascii="Times New Roman" w:hAnsi="Times New Roman" w:cs="Times New Roman"/>
          <w:sz w:val="24"/>
          <w:szCs w:val="24"/>
        </w:rPr>
        <w:t xml:space="preserve">pašvaldību atzīmētās </w:t>
      </w:r>
      <w:r w:rsidR="001A1215" w:rsidRPr="00694274">
        <w:rPr>
          <w:rFonts w:ascii="Times New Roman" w:hAnsi="Times New Roman" w:cs="Times New Roman"/>
          <w:sz w:val="24"/>
          <w:szCs w:val="24"/>
        </w:rPr>
        <w:t>būtiskākās problēmas:</w:t>
      </w:r>
    </w:p>
    <w:p w:rsidR="001A1215" w:rsidRPr="00733079" w:rsidRDefault="00951FE4" w:rsidP="00B0723E">
      <w:pPr>
        <w:pStyle w:val="ListParagraph"/>
        <w:numPr>
          <w:ilvl w:val="0"/>
          <w:numId w:val="5"/>
        </w:numPr>
        <w:tabs>
          <w:tab w:val="left" w:pos="993"/>
        </w:tabs>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v</w:t>
      </w:r>
      <w:r w:rsidR="001A1215" w:rsidRPr="00694274">
        <w:rPr>
          <w:rFonts w:ascii="Times New Roman" w:hAnsi="Times New Roman" w:cs="Times New Roman"/>
          <w:sz w:val="24"/>
          <w:szCs w:val="24"/>
        </w:rPr>
        <w:t xml:space="preserve">ietējā </w:t>
      </w:r>
      <w:r>
        <w:rPr>
          <w:rFonts w:ascii="Times New Roman" w:hAnsi="Times New Roman" w:cs="Times New Roman"/>
          <w:sz w:val="24"/>
          <w:szCs w:val="24"/>
        </w:rPr>
        <w:t xml:space="preserve">ģeodēziskā </w:t>
      </w:r>
      <w:r w:rsidR="001A1215" w:rsidRPr="00694274">
        <w:rPr>
          <w:rFonts w:ascii="Times New Roman" w:hAnsi="Times New Roman" w:cs="Times New Roman"/>
          <w:sz w:val="24"/>
          <w:szCs w:val="24"/>
        </w:rPr>
        <w:t>tīkla apsekošanas gaitā problēmas sagādā</w:t>
      </w:r>
      <w:r w:rsidR="006B7524">
        <w:rPr>
          <w:rFonts w:ascii="Times New Roman" w:hAnsi="Times New Roman" w:cs="Times New Roman"/>
          <w:sz w:val="24"/>
          <w:szCs w:val="24"/>
        </w:rPr>
        <w:t xml:space="preserve"> tas, ka</w:t>
      </w:r>
      <w:r w:rsidR="001A1215" w:rsidRPr="00694274">
        <w:rPr>
          <w:rFonts w:ascii="Times New Roman" w:hAnsi="Times New Roman" w:cs="Times New Roman"/>
          <w:sz w:val="24"/>
          <w:szCs w:val="24"/>
        </w:rPr>
        <w:t xml:space="preserve"> ģeodēziskie punkti atrodas privātās teritorijās</w:t>
      </w:r>
      <w:r w:rsidR="006B7524">
        <w:rPr>
          <w:rFonts w:ascii="Times New Roman" w:hAnsi="Times New Roman" w:cs="Times New Roman"/>
          <w:sz w:val="24"/>
          <w:szCs w:val="24"/>
        </w:rPr>
        <w:t>;</w:t>
      </w:r>
    </w:p>
    <w:p w:rsidR="001A1215" w:rsidRPr="006B7524" w:rsidRDefault="006B7524" w:rsidP="00B0723E">
      <w:pPr>
        <w:pStyle w:val="ListParagraph"/>
        <w:numPr>
          <w:ilvl w:val="0"/>
          <w:numId w:val="5"/>
        </w:numPr>
        <w:tabs>
          <w:tab w:val="left" w:pos="993"/>
        </w:tabs>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n</w:t>
      </w:r>
      <w:r w:rsidR="001A1215" w:rsidRPr="00733079">
        <w:rPr>
          <w:rFonts w:ascii="Times New Roman" w:hAnsi="Times New Roman" w:cs="Times New Roman"/>
          <w:sz w:val="24"/>
          <w:szCs w:val="24"/>
        </w:rPr>
        <w:t xml:space="preserve">av pieredzes vietējā ģeodēziskā tīkla uzturēšanā, līdz ar to </w:t>
      </w:r>
      <w:r w:rsidR="00B0723E">
        <w:rPr>
          <w:rFonts w:ascii="Times New Roman" w:hAnsi="Times New Roman" w:cs="Times New Roman"/>
          <w:sz w:val="24"/>
          <w:szCs w:val="24"/>
        </w:rPr>
        <w:t xml:space="preserve">nav </w:t>
      </w:r>
      <w:r w:rsidR="001A1215" w:rsidRPr="00733079">
        <w:rPr>
          <w:rFonts w:ascii="Times New Roman" w:hAnsi="Times New Roman" w:cs="Times New Roman"/>
          <w:sz w:val="24"/>
          <w:szCs w:val="24"/>
        </w:rPr>
        <w:t>skaidrības kā to pareizi darīt</w:t>
      </w:r>
      <w:r>
        <w:rPr>
          <w:rFonts w:ascii="Times New Roman" w:hAnsi="Times New Roman" w:cs="Times New Roman"/>
          <w:sz w:val="24"/>
          <w:szCs w:val="24"/>
        </w:rPr>
        <w:t>;</w:t>
      </w:r>
    </w:p>
    <w:p w:rsidR="001A1215" w:rsidRPr="00B0723E" w:rsidRDefault="006B7524" w:rsidP="00B0723E">
      <w:pPr>
        <w:pStyle w:val="ListParagraph"/>
        <w:numPr>
          <w:ilvl w:val="0"/>
          <w:numId w:val="5"/>
        </w:numPr>
        <w:tabs>
          <w:tab w:val="left" w:pos="993"/>
        </w:tabs>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s</w:t>
      </w:r>
      <w:r w:rsidR="001A1215" w:rsidRPr="006B7524">
        <w:rPr>
          <w:rFonts w:ascii="Times New Roman" w:hAnsi="Times New Roman" w:cs="Times New Roman"/>
          <w:sz w:val="24"/>
          <w:szCs w:val="24"/>
        </w:rPr>
        <w:t xml:space="preserve">peciālistu deficīts (vietējā </w:t>
      </w:r>
      <w:r>
        <w:rPr>
          <w:rFonts w:ascii="Times New Roman" w:hAnsi="Times New Roman" w:cs="Times New Roman"/>
          <w:sz w:val="24"/>
          <w:szCs w:val="24"/>
        </w:rPr>
        <w:t xml:space="preserve">ģeodēziskā </w:t>
      </w:r>
      <w:r w:rsidR="001A1215" w:rsidRPr="006B7524">
        <w:rPr>
          <w:rFonts w:ascii="Times New Roman" w:hAnsi="Times New Roman" w:cs="Times New Roman"/>
          <w:sz w:val="24"/>
          <w:szCs w:val="24"/>
        </w:rPr>
        <w:t>tīkla apzināšanai, izvērtēšanai un pilnveidošanai ir nepieciešami speciālisti, kuri jāpiesaista no citām iestādēm, kas arī prasa papildus līdzekļus)</w:t>
      </w:r>
      <w:r>
        <w:rPr>
          <w:rFonts w:ascii="Times New Roman" w:hAnsi="Times New Roman" w:cs="Times New Roman"/>
          <w:sz w:val="24"/>
          <w:szCs w:val="24"/>
        </w:rPr>
        <w:t>, ģ</w:t>
      </w:r>
      <w:r w:rsidR="001A1215" w:rsidRPr="00B0723E">
        <w:rPr>
          <w:rFonts w:ascii="Times New Roman" w:hAnsi="Times New Roman" w:cs="Times New Roman"/>
          <w:sz w:val="24"/>
          <w:szCs w:val="24"/>
        </w:rPr>
        <w:t>eodēzijas speciālistu trūkums pašvaldībā</w:t>
      </w:r>
      <w:r>
        <w:rPr>
          <w:rFonts w:ascii="Times New Roman" w:hAnsi="Times New Roman" w:cs="Times New Roman"/>
          <w:sz w:val="24"/>
          <w:szCs w:val="24"/>
        </w:rPr>
        <w:t>;</w:t>
      </w:r>
    </w:p>
    <w:p w:rsidR="001A1215" w:rsidRPr="006B7524" w:rsidRDefault="006B7524" w:rsidP="00B0723E">
      <w:pPr>
        <w:pStyle w:val="ListParagraph"/>
        <w:numPr>
          <w:ilvl w:val="0"/>
          <w:numId w:val="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n</w:t>
      </w:r>
      <w:r w:rsidR="001A1215" w:rsidRPr="006B7524">
        <w:rPr>
          <w:rFonts w:ascii="Times New Roman" w:hAnsi="Times New Roman" w:cs="Times New Roman"/>
          <w:sz w:val="24"/>
          <w:szCs w:val="24"/>
        </w:rPr>
        <w:t>e vienmēr speciālisti ar atbilstošu sertifikātu (ģeodēzijā) var sniegt kompetentas atbildes un piedāvāt risinājumus</w:t>
      </w:r>
      <w:r>
        <w:rPr>
          <w:rFonts w:ascii="Times New Roman" w:hAnsi="Times New Roman" w:cs="Times New Roman"/>
          <w:sz w:val="24"/>
          <w:szCs w:val="24"/>
        </w:rPr>
        <w:t>;</w:t>
      </w:r>
      <w:r w:rsidR="001A1215" w:rsidRPr="006B7524">
        <w:rPr>
          <w:rFonts w:ascii="Times New Roman" w:hAnsi="Times New Roman" w:cs="Times New Roman"/>
          <w:sz w:val="24"/>
          <w:szCs w:val="24"/>
        </w:rPr>
        <w:t xml:space="preserve"> </w:t>
      </w:r>
    </w:p>
    <w:p w:rsidR="006B7524" w:rsidRDefault="006B7524" w:rsidP="00B0723E">
      <w:pPr>
        <w:pStyle w:val="ListParagraph"/>
        <w:numPr>
          <w:ilvl w:val="0"/>
          <w:numId w:val="5"/>
        </w:numPr>
        <w:spacing w:after="0" w:line="240" w:lineRule="auto"/>
        <w:ind w:left="993" w:hanging="284"/>
        <w:jc w:val="both"/>
        <w:rPr>
          <w:rFonts w:ascii="Times New Roman" w:hAnsi="Times New Roman" w:cs="Times New Roman"/>
          <w:sz w:val="24"/>
          <w:szCs w:val="24"/>
        </w:rPr>
      </w:pPr>
      <w:r w:rsidRPr="006B7524">
        <w:rPr>
          <w:rFonts w:ascii="Times New Roman" w:hAnsi="Times New Roman" w:cs="Times New Roman"/>
          <w:sz w:val="24"/>
          <w:szCs w:val="24"/>
        </w:rPr>
        <w:t>p</w:t>
      </w:r>
      <w:r w:rsidR="001A1215" w:rsidRPr="006B7524">
        <w:rPr>
          <w:rFonts w:ascii="Times New Roman" w:hAnsi="Times New Roman" w:cs="Times New Roman"/>
          <w:sz w:val="24"/>
          <w:szCs w:val="24"/>
        </w:rPr>
        <w:t xml:space="preserve">ašvaldības atbildīgajai personai </w:t>
      </w:r>
      <w:r w:rsidR="00B0723E">
        <w:rPr>
          <w:rFonts w:ascii="Times New Roman" w:hAnsi="Times New Roman" w:cs="Times New Roman"/>
          <w:sz w:val="24"/>
          <w:szCs w:val="24"/>
        </w:rPr>
        <w:t xml:space="preserve">vietējo tīklu jautājumos </w:t>
      </w:r>
      <w:r w:rsidR="001A1215" w:rsidRPr="006B7524">
        <w:rPr>
          <w:rFonts w:ascii="Times New Roman" w:hAnsi="Times New Roman" w:cs="Times New Roman"/>
          <w:sz w:val="24"/>
          <w:szCs w:val="24"/>
        </w:rPr>
        <w:t xml:space="preserve">pašmācības ceļā jāapgūst jauni darba pienākumi – vietējā </w:t>
      </w:r>
      <w:r w:rsidRPr="006B7524">
        <w:rPr>
          <w:rFonts w:ascii="Times New Roman" w:hAnsi="Times New Roman" w:cs="Times New Roman"/>
          <w:sz w:val="24"/>
          <w:szCs w:val="24"/>
        </w:rPr>
        <w:t xml:space="preserve">ģeodēziskā </w:t>
      </w:r>
      <w:r w:rsidR="001A1215" w:rsidRPr="006B7524">
        <w:rPr>
          <w:rFonts w:ascii="Times New Roman" w:hAnsi="Times New Roman" w:cs="Times New Roman"/>
          <w:sz w:val="24"/>
          <w:szCs w:val="24"/>
        </w:rPr>
        <w:t>tīkla pārraudzība un informācijas aprite</w:t>
      </w:r>
      <w:r>
        <w:rPr>
          <w:rFonts w:ascii="Times New Roman" w:hAnsi="Times New Roman" w:cs="Times New Roman"/>
          <w:sz w:val="24"/>
          <w:szCs w:val="24"/>
        </w:rPr>
        <w:t>;</w:t>
      </w:r>
    </w:p>
    <w:p w:rsidR="001A1215" w:rsidRPr="006B7524" w:rsidRDefault="001A1215" w:rsidP="00B0723E">
      <w:pPr>
        <w:spacing w:after="0" w:line="240" w:lineRule="auto"/>
        <w:ind w:left="993" w:hanging="284"/>
        <w:jc w:val="both"/>
        <w:rPr>
          <w:rFonts w:ascii="Times New Roman" w:hAnsi="Times New Roman" w:cs="Times New Roman"/>
          <w:sz w:val="24"/>
          <w:szCs w:val="24"/>
        </w:rPr>
      </w:pPr>
    </w:p>
    <w:p w:rsidR="00577A51" w:rsidRDefault="00B0723E" w:rsidP="00B0723E">
      <w:pPr>
        <w:spacing w:after="0" w:line="240" w:lineRule="auto"/>
        <w:ind w:left="360" w:firstLine="0"/>
        <w:jc w:val="both"/>
        <w:rPr>
          <w:rFonts w:ascii="Times New Roman" w:hAnsi="Times New Roman" w:cs="Times New Roman"/>
          <w:sz w:val="24"/>
          <w:szCs w:val="24"/>
        </w:rPr>
      </w:pPr>
      <w:r>
        <w:rPr>
          <w:rFonts w:ascii="Times New Roman" w:hAnsi="Times New Roman" w:cs="Times New Roman"/>
          <w:sz w:val="24"/>
          <w:szCs w:val="24"/>
        </w:rPr>
        <w:t>Atsevišķas p</w:t>
      </w:r>
      <w:r w:rsidR="006B7524">
        <w:rPr>
          <w:rFonts w:ascii="Times New Roman" w:hAnsi="Times New Roman" w:cs="Times New Roman"/>
          <w:sz w:val="24"/>
          <w:szCs w:val="24"/>
        </w:rPr>
        <w:t>ašvaldības ir</w:t>
      </w:r>
      <w:r w:rsidR="006B7524" w:rsidRPr="006B7524">
        <w:rPr>
          <w:rFonts w:ascii="Times New Roman" w:hAnsi="Times New Roman" w:cs="Times New Roman"/>
          <w:sz w:val="24"/>
          <w:szCs w:val="24"/>
        </w:rPr>
        <w:t xml:space="preserve"> </w:t>
      </w:r>
      <w:r w:rsidR="001A1215" w:rsidRPr="006B7524">
        <w:rPr>
          <w:rFonts w:ascii="Times New Roman" w:hAnsi="Times New Roman" w:cs="Times New Roman"/>
          <w:sz w:val="24"/>
          <w:szCs w:val="24"/>
        </w:rPr>
        <w:t>rosināju</w:t>
      </w:r>
      <w:r w:rsidR="006B7524">
        <w:rPr>
          <w:rFonts w:ascii="Times New Roman" w:hAnsi="Times New Roman" w:cs="Times New Roman"/>
          <w:sz w:val="24"/>
          <w:szCs w:val="24"/>
        </w:rPr>
        <w:t>šas</w:t>
      </w:r>
      <w:r w:rsidR="001A1215" w:rsidRPr="006B7524">
        <w:rPr>
          <w:rFonts w:ascii="Times New Roman" w:hAnsi="Times New Roman" w:cs="Times New Roman"/>
          <w:sz w:val="24"/>
          <w:szCs w:val="24"/>
        </w:rPr>
        <w:t xml:space="preserve"> </w:t>
      </w:r>
      <w:r w:rsidR="006B7524">
        <w:rPr>
          <w:rFonts w:ascii="Times New Roman" w:hAnsi="Times New Roman" w:cs="Times New Roman"/>
          <w:sz w:val="24"/>
          <w:szCs w:val="24"/>
        </w:rPr>
        <w:t xml:space="preserve">šādus </w:t>
      </w:r>
      <w:r w:rsidR="0023054F">
        <w:rPr>
          <w:rFonts w:ascii="Times New Roman" w:hAnsi="Times New Roman" w:cs="Times New Roman"/>
          <w:sz w:val="24"/>
          <w:szCs w:val="24"/>
        </w:rPr>
        <w:t xml:space="preserve">priekšlikumus </w:t>
      </w:r>
      <w:r w:rsidR="001A1215" w:rsidRPr="006B7524">
        <w:rPr>
          <w:rFonts w:ascii="Times New Roman" w:hAnsi="Times New Roman" w:cs="Times New Roman"/>
          <w:sz w:val="24"/>
          <w:szCs w:val="24"/>
        </w:rPr>
        <w:t>problēm</w:t>
      </w:r>
      <w:r w:rsidR="0023054F">
        <w:rPr>
          <w:rFonts w:ascii="Times New Roman" w:hAnsi="Times New Roman" w:cs="Times New Roman"/>
          <w:sz w:val="24"/>
          <w:szCs w:val="24"/>
        </w:rPr>
        <w:t>u risināšanai:</w:t>
      </w:r>
    </w:p>
    <w:p w:rsidR="00B0723E" w:rsidRPr="000D4623" w:rsidRDefault="00B0723E" w:rsidP="000D4623">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sidRPr="0036754F">
        <w:rPr>
          <w:rFonts w:ascii="Times New Roman" w:hAnsi="Times New Roman" w:cs="Times New Roman"/>
          <w:sz w:val="24"/>
          <w:szCs w:val="24"/>
        </w:rPr>
        <w:t>ānodrošina finanšu līdzekļi vietējā ģeodēziskā tīkla uzturēšanai</w:t>
      </w:r>
    </w:p>
    <w:p w:rsidR="00577A51" w:rsidRPr="00B0723E" w:rsidRDefault="00B0723E" w:rsidP="00B0723E">
      <w:pPr>
        <w:pStyle w:val="ListParagraph"/>
        <w:numPr>
          <w:ilvl w:val="0"/>
          <w:numId w:val="6"/>
        </w:numPr>
        <w:spacing w:after="0" w:line="240" w:lineRule="auto"/>
        <w:jc w:val="both"/>
        <w:rPr>
          <w:rFonts w:ascii="Times New Roman" w:hAnsi="Times New Roman" w:cs="Times New Roman"/>
          <w:sz w:val="24"/>
          <w:szCs w:val="24"/>
        </w:rPr>
      </w:pPr>
      <w:r w:rsidRPr="00B0723E">
        <w:rPr>
          <w:rFonts w:ascii="Times New Roman" w:hAnsi="Times New Roman" w:cs="Times New Roman"/>
          <w:sz w:val="24"/>
          <w:szCs w:val="24"/>
        </w:rPr>
        <w:t>j</w:t>
      </w:r>
      <w:r w:rsidR="0023054F" w:rsidRPr="000D4623">
        <w:rPr>
          <w:rFonts w:ascii="Times New Roman" w:hAnsi="Times New Roman" w:cs="Times New Roman"/>
          <w:sz w:val="24"/>
          <w:szCs w:val="24"/>
        </w:rPr>
        <w:t xml:space="preserve">ānodrošina finanšu līdzekļi </w:t>
      </w:r>
      <w:r w:rsidRPr="000D4623">
        <w:rPr>
          <w:rFonts w:ascii="Times New Roman" w:hAnsi="Times New Roman" w:cs="Times New Roman"/>
          <w:sz w:val="24"/>
          <w:szCs w:val="24"/>
        </w:rPr>
        <w:t xml:space="preserve">(mērķdotācijas no valsts budžeta) </w:t>
      </w:r>
      <w:r w:rsidRPr="00B0723E">
        <w:rPr>
          <w:rFonts w:ascii="Times New Roman" w:hAnsi="Times New Roman" w:cs="Times New Roman"/>
          <w:sz w:val="24"/>
          <w:szCs w:val="24"/>
        </w:rPr>
        <w:t>vietējā ģeodēziskā tīkla punktu uzturēšanai, atjaunošanai, jaunu punktu ierīkošanai</w:t>
      </w:r>
      <w:r>
        <w:rPr>
          <w:rFonts w:ascii="Times New Roman" w:hAnsi="Times New Roman" w:cs="Times New Roman"/>
          <w:sz w:val="24"/>
          <w:szCs w:val="24"/>
        </w:rPr>
        <w:t>;</w:t>
      </w:r>
      <w:r w:rsidRPr="00B0723E">
        <w:rPr>
          <w:rFonts w:ascii="Times New Roman" w:hAnsi="Times New Roman" w:cs="Times New Roman"/>
          <w:sz w:val="24"/>
          <w:szCs w:val="24"/>
        </w:rPr>
        <w:t xml:space="preserve"> </w:t>
      </w:r>
      <w:r w:rsidR="0023054F">
        <w:rPr>
          <w:rFonts w:ascii="Times New Roman" w:hAnsi="Times New Roman" w:cs="Times New Roman"/>
          <w:sz w:val="24"/>
          <w:szCs w:val="24"/>
        </w:rPr>
        <w:t xml:space="preserve">ņemot vērā, ka </w:t>
      </w:r>
      <w:r w:rsidR="00577A51" w:rsidRPr="00B0723E">
        <w:rPr>
          <w:rFonts w:ascii="Times New Roman" w:hAnsi="Times New Roman" w:cs="Times New Roman"/>
          <w:sz w:val="24"/>
          <w:szCs w:val="24"/>
        </w:rPr>
        <w:t xml:space="preserve">pašvaldībām </w:t>
      </w:r>
      <w:r w:rsidR="0023054F">
        <w:rPr>
          <w:rFonts w:ascii="Times New Roman" w:hAnsi="Times New Roman" w:cs="Times New Roman"/>
          <w:sz w:val="24"/>
          <w:szCs w:val="24"/>
        </w:rPr>
        <w:t>nodots</w:t>
      </w:r>
      <w:r w:rsidR="00577A51" w:rsidRPr="00B0723E">
        <w:rPr>
          <w:rFonts w:ascii="Times New Roman" w:hAnsi="Times New Roman" w:cs="Times New Roman"/>
          <w:sz w:val="24"/>
          <w:szCs w:val="24"/>
        </w:rPr>
        <w:t xml:space="preserve"> </w:t>
      </w:r>
      <w:r>
        <w:rPr>
          <w:rFonts w:ascii="Times New Roman" w:hAnsi="Times New Roman" w:cs="Times New Roman"/>
          <w:sz w:val="24"/>
          <w:szCs w:val="24"/>
        </w:rPr>
        <w:t xml:space="preserve">līdz šim </w:t>
      </w:r>
      <w:r w:rsidR="0023054F">
        <w:rPr>
          <w:rFonts w:ascii="Times New Roman" w:hAnsi="Times New Roman" w:cs="Times New Roman"/>
          <w:sz w:val="24"/>
          <w:szCs w:val="24"/>
        </w:rPr>
        <w:t>neuzturēts vietējais ģeodēziskais tīkls</w:t>
      </w:r>
      <w:r w:rsidR="00577A51" w:rsidRPr="00B0723E">
        <w:rPr>
          <w:rFonts w:ascii="Times New Roman" w:hAnsi="Times New Roman" w:cs="Times New Roman"/>
          <w:sz w:val="24"/>
          <w:szCs w:val="24"/>
        </w:rPr>
        <w:t xml:space="preserve">, tad </w:t>
      </w:r>
      <w:r w:rsidR="0023054F">
        <w:rPr>
          <w:rFonts w:ascii="Times New Roman" w:hAnsi="Times New Roman" w:cs="Times New Roman"/>
          <w:sz w:val="24"/>
          <w:szCs w:val="24"/>
        </w:rPr>
        <w:t>jāparedz</w:t>
      </w:r>
      <w:r w:rsidR="00577A51" w:rsidRPr="00B0723E">
        <w:rPr>
          <w:rFonts w:ascii="Times New Roman" w:hAnsi="Times New Roman" w:cs="Times New Roman"/>
          <w:sz w:val="24"/>
          <w:szCs w:val="24"/>
        </w:rPr>
        <w:t>, ka tīkl</w:t>
      </w:r>
      <w:r w:rsidR="0023054F">
        <w:rPr>
          <w:rFonts w:ascii="Times New Roman" w:hAnsi="Times New Roman" w:cs="Times New Roman"/>
          <w:sz w:val="24"/>
          <w:szCs w:val="24"/>
        </w:rPr>
        <w:t>a</w:t>
      </w:r>
      <w:r w:rsidR="00577A51" w:rsidRPr="00B0723E">
        <w:rPr>
          <w:rFonts w:ascii="Times New Roman" w:hAnsi="Times New Roman" w:cs="Times New Roman"/>
          <w:sz w:val="24"/>
          <w:szCs w:val="24"/>
        </w:rPr>
        <w:t xml:space="preserve"> uzmērīšanu finansē un nodrošina valsts</w:t>
      </w:r>
      <w:r w:rsidR="0065375B">
        <w:rPr>
          <w:rFonts w:ascii="Times New Roman" w:hAnsi="Times New Roman" w:cs="Times New Roman"/>
          <w:sz w:val="24"/>
          <w:szCs w:val="24"/>
        </w:rPr>
        <w:t>.</w:t>
      </w:r>
    </w:p>
    <w:p w:rsidR="00577A51" w:rsidRPr="0065375B" w:rsidRDefault="00577A51" w:rsidP="00B0723E">
      <w:pPr>
        <w:spacing w:after="0" w:line="240" w:lineRule="auto"/>
        <w:ind w:firstLine="0"/>
        <w:rPr>
          <w:rFonts w:ascii="Times New Roman" w:hAnsi="Times New Roman" w:cs="Times New Roman"/>
          <w:sz w:val="24"/>
          <w:szCs w:val="24"/>
        </w:rPr>
      </w:pPr>
    </w:p>
    <w:p w:rsidR="00577A51" w:rsidRPr="000D4623" w:rsidRDefault="0065375B" w:rsidP="000D4623">
      <w:pPr>
        <w:pStyle w:val="ListParagraph"/>
        <w:numPr>
          <w:ilvl w:val="0"/>
          <w:numId w:val="13"/>
        </w:numPr>
        <w:spacing w:after="0" w:line="240" w:lineRule="auto"/>
        <w:rPr>
          <w:rFonts w:ascii="Times New Roman" w:hAnsi="Times New Roman" w:cs="Times New Roman"/>
          <w:sz w:val="24"/>
          <w:szCs w:val="24"/>
        </w:rPr>
      </w:pPr>
      <w:r w:rsidRPr="000D4623">
        <w:rPr>
          <w:rFonts w:ascii="Times New Roman" w:hAnsi="Times New Roman" w:cs="Times New Roman"/>
          <w:sz w:val="24"/>
          <w:szCs w:val="24"/>
        </w:rPr>
        <w:t xml:space="preserve">Jānodrošina </w:t>
      </w:r>
      <w:r w:rsidR="00177D75" w:rsidRPr="000D4623">
        <w:rPr>
          <w:rFonts w:ascii="Times New Roman" w:hAnsi="Times New Roman" w:cs="Times New Roman"/>
          <w:sz w:val="24"/>
          <w:szCs w:val="24"/>
        </w:rPr>
        <w:t xml:space="preserve">kvalificēti </w:t>
      </w:r>
      <w:r w:rsidRPr="000D4623">
        <w:rPr>
          <w:rFonts w:ascii="Times New Roman" w:hAnsi="Times New Roman" w:cs="Times New Roman"/>
          <w:sz w:val="24"/>
          <w:szCs w:val="24"/>
        </w:rPr>
        <w:t>speciālist</w:t>
      </w:r>
      <w:r w:rsidR="00177D75" w:rsidRPr="000D4623">
        <w:rPr>
          <w:rFonts w:ascii="Times New Roman" w:hAnsi="Times New Roman" w:cs="Times New Roman"/>
          <w:sz w:val="24"/>
          <w:szCs w:val="24"/>
        </w:rPr>
        <w:t>i</w:t>
      </w:r>
      <w:r w:rsidR="00577A51" w:rsidRPr="000D4623">
        <w:rPr>
          <w:rFonts w:ascii="Times New Roman" w:hAnsi="Times New Roman" w:cs="Times New Roman"/>
          <w:sz w:val="24"/>
          <w:szCs w:val="24"/>
        </w:rPr>
        <w:t>:</w:t>
      </w:r>
    </w:p>
    <w:p w:rsidR="00177D75" w:rsidRDefault="00177D75" w:rsidP="00B0723E">
      <w:pPr>
        <w:pStyle w:val="ListParagraph"/>
        <w:numPr>
          <w:ilvl w:val="0"/>
          <w:numId w:val="7"/>
        </w:numPr>
        <w:spacing w:after="0" w:line="240" w:lineRule="auto"/>
        <w:jc w:val="both"/>
        <w:rPr>
          <w:rFonts w:ascii="Times New Roman" w:hAnsi="Times New Roman" w:cs="Times New Roman"/>
          <w:sz w:val="24"/>
          <w:szCs w:val="24"/>
        </w:rPr>
      </w:pPr>
      <w:r w:rsidRPr="00177D75">
        <w:rPr>
          <w:rFonts w:ascii="Times New Roman" w:hAnsi="Times New Roman" w:cs="Times New Roman"/>
          <w:sz w:val="24"/>
          <w:szCs w:val="24"/>
        </w:rPr>
        <w:t>v</w:t>
      </w:r>
      <w:r w:rsidR="00577A51" w:rsidRPr="00177D75">
        <w:rPr>
          <w:rFonts w:ascii="Times New Roman" w:hAnsi="Times New Roman" w:cs="Times New Roman"/>
          <w:sz w:val="24"/>
          <w:szCs w:val="24"/>
        </w:rPr>
        <w:t>ietējā ģeodēziskā tīkla uzturēšanai pašvaldībā nepieciešams speciālists – ģeodēzists</w:t>
      </w:r>
      <w:r>
        <w:rPr>
          <w:rFonts w:ascii="Times New Roman" w:hAnsi="Times New Roman" w:cs="Times New Roman"/>
          <w:sz w:val="24"/>
          <w:szCs w:val="24"/>
        </w:rPr>
        <w:t>;</w:t>
      </w:r>
    </w:p>
    <w:p w:rsidR="00577A51" w:rsidRPr="00177D75" w:rsidRDefault="00177D75" w:rsidP="00B0723E">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577A51" w:rsidRPr="00177D75">
        <w:rPr>
          <w:rFonts w:ascii="Times New Roman" w:hAnsi="Times New Roman" w:cs="Times New Roman"/>
          <w:sz w:val="24"/>
          <w:szCs w:val="24"/>
        </w:rPr>
        <w:t>ietējā ģeodēziskā tīkla izvērtēšanu pakāpeniski vidēja un maza izmēra novados vairāku gadu garumā vajadzētu veikt atbilstošas kvalifikācijas speciālistu grupai, nododot pašvaldībai pārbaudītu un izmantošanai derīgu informāciju</w:t>
      </w:r>
      <w:r w:rsidR="00B0723E">
        <w:rPr>
          <w:rFonts w:ascii="Times New Roman" w:hAnsi="Times New Roman" w:cs="Times New Roman"/>
          <w:sz w:val="24"/>
          <w:szCs w:val="24"/>
        </w:rPr>
        <w:t>.</w:t>
      </w:r>
    </w:p>
    <w:p w:rsidR="00577A51" w:rsidRPr="0065375B" w:rsidRDefault="00577A51" w:rsidP="00B0723E">
      <w:pPr>
        <w:spacing w:after="0" w:line="240" w:lineRule="auto"/>
        <w:ind w:left="720" w:firstLine="0"/>
        <w:contextualSpacing/>
        <w:rPr>
          <w:rFonts w:ascii="Times New Roman" w:hAnsi="Times New Roman" w:cs="Times New Roman"/>
          <w:sz w:val="24"/>
          <w:szCs w:val="24"/>
        </w:rPr>
      </w:pPr>
    </w:p>
    <w:p w:rsidR="00577A51" w:rsidRPr="0065375B" w:rsidRDefault="00577A51" w:rsidP="000D4623">
      <w:pPr>
        <w:numPr>
          <w:ilvl w:val="0"/>
          <w:numId w:val="13"/>
        </w:numPr>
        <w:spacing w:after="0" w:line="240" w:lineRule="auto"/>
        <w:contextualSpacing/>
        <w:rPr>
          <w:rFonts w:ascii="Times New Roman" w:hAnsi="Times New Roman" w:cs="Times New Roman"/>
          <w:sz w:val="24"/>
          <w:szCs w:val="24"/>
        </w:rPr>
      </w:pPr>
      <w:r w:rsidRPr="0065375B">
        <w:rPr>
          <w:rFonts w:ascii="Times New Roman" w:hAnsi="Times New Roman" w:cs="Times New Roman"/>
          <w:sz w:val="24"/>
          <w:szCs w:val="24"/>
        </w:rPr>
        <w:t>Metodiskā palīdzība:</w:t>
      </w:r>
    </w:p>
    <w:p w:rsidR="00577A51" w:rsidRPr="0065375B" w:rsidRDefault="00385104" w:rsidP="00B0723E">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nepieciešams s</w:t>
      </w:r>
      <w:r w:rsidR="00577A51" w:rsidRPr="0065375B">
        <w:rPr>
          <w:rFonts w:ascii="Times New Roman" w:hAnsi="Times New Roman" w:cs="Times New Roman"/>
          <w:sz w:val="24"/>
          <w:szCs w:val="24"/>
        </w:rPr>
        <w:t>kaidrot un izveidot vienotu izpratni par ģeodēzisko punktu aizsargjosl</w:t>
      </w:r>
      <w:r>
        <w:rPr>
          <w:rFonts w:ascii="Times New Roman" w:hAnsi="Times New Roman" w:cs="Times New Roman"/>
          <w:sz w:val="24"/>
          <w:szCs w:val="24"/>
        </w:rPr>
        <w:t xml:space="preserve">ām </w:t>
      </w:r>
      <w:r w:rsidR="00577A51" w:rsidRPr="0065375B">
        <w:rPr>
          <w:rFonts w:ascii="Times New Roman" w:hAnsi="Times New Roman" w:cs="Times New Roman"/>
          <w:sz w:val="24"/>
          <w:szCs w:val="24"/>
        </w:rPr>
        <w:t>un pielietošanu</w:t>
      </w:r>
      <w:r>
        <w:rPr>
          <w:rFonts w:ascii="Times New Roman" w:hAnsi="Times New Roman" w:cs="Times New Roman"/>
          <w:sz w:val="24"/>
          <w:szCs w:val="24"/>
        </w:rPr>
        <w:t>;</w:t>
      </w:r>
    </w:p>
    <w:p w:rsidR="00577A51" w:rsidRDefault="00385104" w:rsidP="00B0723E">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577A51" w:rsidRPr="0065375B">
        <w:rPr>
          <w:rFonts w:ascii="Times New Roman" w:hAnsi="Times New Roman" w:cs="Times New Roman"/>
          <w:sz w:val="24"/>
          <w:szCs w:val="24"/>
        </w:rPr>
        <w:t>epieciešami informatīvi semināri, semināri un konkrēti risinājumi par vietējā ģeodēziskā tīkla pilnveidošanu, kā arī nepieciešami informatīvi materiāli (bukleti u.c.) par pasākumu kopumu, kas veicams šāda tīkla izveidei un uzlabošanai.</w:t>
      </w:r>
    </w:p>
    <w:p w:rsidR="00177D75" w:rsidRDefault="00177D75" w:rsidP="00B0723E">
      <w:pPr>
        <w:pStyle w:val="ListParagraph"/>
        <w:spacing w:after="0" w:line="240" w:lineRule="auto"/>
        <w:ind w:left="1440" w:firstLine="0"/>
        <w:jc w:val="both"/>
        <w:rPr>
          <w:rFonts w:ascii="Times New Roman" w:hAnsi="Times New Roman" w:cs="Times New Roman"/>
          <w:sz w:val="24"/>
          <w:szCs w:val="24"/>
        </w:rPr>
      </w:pPr>
    </w:p>
    <w:p w:rsidR="00A92648" w:rsidRDefault="00A92648" w:rsidP="009C36F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Saistībā ar vietējā ģeodēziskā tīkla uzturēšanas darbu organizēšanu vietējā pašvaldībā var tikt izvēlēti vismaz 3 dažādi darbības modeļi:</w:t>
      </w:r>
    </w:p>
    <w:p w:rsidR="00A92648" w:rsidRDefault="00A92648" w:rsidP="009C36F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1) Pašvaldības institūcija izveido struktūrvienību, kuras darbinieku uzdevumi ietver pienākumu veikt visas darbības saistībā ar vietējā ģeodēziskā tīkla uzturēšanu. Šādas struktūrvienības darbiniekiem nepieciešama kvalifikācija, kas noteikta Ģeotelpiskās informācijas likuma 10.panta trešajā daļā. Kāds no šīs struktūrvienības darbiniekiem izpilda pašvaldības atbildīgās personas par vietējā ģeodēziskā tīkla jautājumiem pienākumus.</w:t>
      </w:r>
    </w:p>
    <w:p w:rsidR="00A92648" w:rsidRDefault="00A92648" w:rsidP="009C36F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2) Pašvaldības noteiktā atbildīgā persona par vietējā ģeodēziskā tīkla jautājumiem koordinē un kontrolē vis</w:t>
      </w:r>
      <w:r w:rsidR="00D86E01">
        <w:rPr>
          <w:rFonts w:ascii="Times New Roman" w:hAnsi="Times New Roman" w:cs="Times New Roman"/>
          <w:sz w:val="24"/>
          <w:szCs w:val="24"/>
        </w:rPr>
        <w:t>a</w:t>
      </w:r>
      <w:r>
        <w:rPr>
          <w:rFonts w:ascii="Times New Roman" w:hAnsi="Times New Roman" w:cs="Times New Roman"/>
          <w:sz w:val="24"/>
          <w:szCs w:val="24"/>
        </w:rPr>
        <w:t xml:space="preserve">s </w:t>
      </w:r>
      <w:r w:rsidR="00D86E01">
        <w:rPr>
          <w:rFonts w:ascii="Times New Roman" w:hAnsi="Times New Roman" w:cs="Times New Roman"/>
          <w:sz w:val="24"/>
          <w:szCs w:val="24"/>
        </w:rPr>
        <w:t>darbības saistībā ar vietējā ģeodēziskā tīkla uzturēšanu. Visas darbības šajā gadījumā tiek pasūtītas kā ārpakalpojums. Šajā gadījumā vietējā ģeodēziskā tīkla uzturēšanu var veikt personas, kas ir sertificētas ģeodēzisko darbu vai mērniecības jomā (atbilstoši Ģeotelpiskās informācijas likuma 10.panta trešās daļas prasībām).</w:t>
      </w:r>
    </w:p>
    <w:p w:rsidR="00A92648" w:rsidRDefault="00A92648" w:rsidP="009C36F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3)</w:t>
      </w:r>
      <w:r w:rsidR="00D86E01">
        <w:rPr>
          <w:rFonts w:ascii="Times New Roman" w:hAnsi="Times New Roman" w:cs="Times New Roman"/>
          <w:sz w:val="24"/>
          <w:szCs w:val="24"/>
        </w:rPr>
        <w:t xml:space="preserve"> Jauktais modelis, kad daļu darbu veic pašvaldības institūcijas darbinieki un daļu darbu kā ārpakalpojumu veic personas, kas ir sertificētas ģeodēzisko darbu vai mērniecības jomā.</w:t>
      </w:r>
    </w:p>
    <w:p w:rsidR="00D86E01" w:rsidRDefault="00D86E01" w:rsidP="009C36F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Pašvaldība, ievērojot vietējā ģeodēziskā tīkla uzturēšanas darbu plānoto apjomu, sarežģītību, kā arī izvēlēto vietējā ģeodēziskā tīkla pilnveidošanas variantu, var piemērot tai visatbilstošāko darbības modeli.</w:t>
      </w:r>
    </w:p>
    <w:p w:rsidR="005D1A1F" w:rsidRDefault="005D1A1F" w:rsidP="005D1A1F">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Pēc </w:t>
      </w:r>
      <w:r w:rsidRPr="002E587B">
        <w:rPr>
          <w:rFonts w:ascii="Times New Roman" w:hAnsi="Times New Roman" w:cs="Times New Roman"/>
          <w:sz w:val="24"/>
          <w:szCs w:val="24"/>
        </w:rPr>
        <w:t>Latvijas Ģeotelpiskās informācijas aģentūra</w:t>
      </w:r>
      <w:r>
        <w:rPr>
          <w:rFonts w:ascii="Times New Roman" w:hAnsi="Times New Roman" w:cs="Times New Roman"/>
          <w:sz w:val="24"/>
          <w:szCs w:val="24"/>
        </w:rPr>
        <w:t>s rīcībā esošās informācijas 10 vietējās pašvaldības (</w:t>
      </w:r>
      <w:r w:rsidRPr="005D1A1F">
        <w:rPr>
          <w:rFonts w:ascii="Times New Roman" w:hAnsi="Times New Roman" w:cs="Times New Roman"/>
          <w:sz w:val="24"/>
          <w:szCs w:val="24"/>
        </w:rPr>
        <w:t>Baldones novads</w:t>
      </w:r>
      <w:r>
        <w:rPr>
          <w:rFonts w:ascii="Times New Roman" w:hAnsi="Times New Roman" w:cs="Times New Roman"/>
          <w:sz w:val="24"/>
          <w:szCs w:val="24"/>
        </w:rPr>
        <w:t xml:space="preserve">, </w:t>
      </w:r>
      <w:r w:rsidRPr="005D1A1F">
        <w:rPr>
          <w:rFonts w:ascii="Times New Roman" w:hAnsi="Times New Roman" w:cs="Times New Roman"/>
          <w:sz w:val="24"/>
          <w:szCs w:val="24"/>
        </w:rPr>
        <w:t>Burtnieku novads</w:t>
      </w:r>
      <w:r>
        <w:rPr>
          <w:rFonts w:ascii="Times New Roman" w:hAnsi="Times New Roman" w:cs="Times New Roman"/>
          <w:sz w:val="24"/>
          <w:szCs w:val="24"/>
        </w:rPr>
        <w:t xml:space="preserve">, </w:t>
      </w:r>
      <w:r w:rsidRPr="005D1A1F">
        <w:rPr>
          <w:rFonts w:ascii="Times New Roman" w:hAnsi="Times New Roman" w:cs="Times New Roman"/>
          <w:sz w:val="24"/>
          <w:szCs w:val="24"/>
        </w:rPr>
        <w:t>Cēsu novads</w:t>
      </w:r>
      <w:r>
        <w:rPr>
          <w:rFonts w:ascii="Times New Roman" w:hAnsi="Times New Roman" w:cs="Times New Roman"/>
          <w:sz w:val="24"/>
          <w:szCs w:val="24"/>
        </w:rPr>
        <w:t xml:space="preserve">, </w:t>
      </w:r>
      <w:r w:rsidRPr="005D1A1F">
        <w:rPr>
          <w:rFonts w:ascii="Times New Roman" w:hAnsi="Times New Roman" w:cs="Times New Roman"/>
          <w:sz w:val="24"/>
          <w:szCs w:val="24"/>
        </w:rPr>
        <w:t>Garkalnes novads</w:t>
      </w:r>
      <w:r>
        <w:rPr>
          <w:rFonts w:ascii="Times New Roman" w:hAnsi="Times New Roman" w:cs="Times New Roman"/>
          <w:sz w:val="24"/>
          <w:szCs w:val="24"/>
        </w:rPr>
        <w:t xml:space="preserve">, </w:t>
      </w:r>
      <w:r w:rsidRPr="005D1A1F">
        <w:rPr>
          <w:rFonts w:ascii="Times New Roman" w:hAnsi="Times New Roman" w:cs="Times New Roman"/>
          <w:sz w:val="24"/>
          <w:szCs w:val="24"/>
        </w:rPr>
        <w:t>Ilūkstes novads</w:t>
      </w:r>
      <w:r>
        <w:rPr>
          <w:rFonts w:ascii="Times New Roman" w:hAnsi="Times New Roman" w:cs="Times New Roman"/>
          <w:sz w:val="24"/>
          <w:szCs w:val="24"/>
        </w:rPr>
        <w:t xml:space="preserve">, </w:t>
      </w:r>
      <w:r w:rsidRPr="005D1A1F">
        <w:rPr>
          <w:rFonts w:ascii="Times New Roman" w:hAnsi="Times New Roman" w:cs="Times New Roman"/>
          <w:sz w:val="24"/>
          <w:szCs w:val="24"/>
        </w:rPr>
        <w:t>Krimuldas novads</w:t>
      </w:r>
      <w:r>
        <w:rPr>
          <w:rFonts w:ascii="Times New Roman" w:hAnsi="Times New Roman" w:cs="Times New Roman"/>
          <w:sz w:val="24"/>
          <w:szCs w:val="24"/>
        </w:rPr>
        <w:t xml:space="preserve">, </w:t>
      </w:r>
      <w:r w:rsidRPr="005D1A1F">
        <w:rPr>
          <w:rFonts w:ascii="Times New Roman" w:hAnsi="Times New Roman" w:cs="Times New Roman"/>
          <w:sz w:val="24"/>
          <w:szCs w:val="24"/>
        </w:rPr>
        <w:t>Neretas novads</w:t>
      </w:r>
      <w:r>
        <w:rPr>
          <w:rFonts w:ascii="Times New Roman" w:hAnsi="Times New Roman" w:cs="Times New Roman"/>
          <w:sz w:val="24"/>
          <w:szCs w:val="24"/>
        </w:rPr>
        <w:t xml:space="preserve">, </w:t>
      </w:r>
      <w:r w:rsidRPr="005D1A1F">
        <w:rPr>
          <w:rFonts w:ascii="Times New Roman" w:hAnsi="Times New Roman" w:cs="Times New Roman"/>
          <w:sz w:val="24"/>
          <w:szCs w:val="24"/>
        </w:rPr>
        <w:t>Raunas novads</w:t>
      </w:r>
      <w:r>
        <w:rPr>
          <w:rFonts w:ascii="Times New Roman" w:hAnsi="Times New Roman" w:cs="Times New Roman"/>
          <w:sz w:val="24"/>
          <w:szCs w:val="24"/>
        </w:rPr>
        <w:t xml:space="preserve">, </w:t>
      </w:r>
      <w:r w:rsidRPr="005D1A1F">
        <w:rPr>
          <w:rFonts w:ascii="Times New Roman" w:hAnsi="Times New Roman" w:cs="Times New Roman"/>
          <w:sz w:val="24"/>
          <w:szCs w:val="24"/>
        </w:rPr>
        <w:t>Skrīveru novads</w:t>
      </w:r>
      <w:r>
        <w:rPr>
          <w:rFonts w:ascii="Times New Roman" w:hAnsi="Times New Roman" w:cs="Times New Roman"/>
          <w:sz w:val="24"/>
          <w:szCs w:val="24"/>
        </w:rPr>
        <w:t xml:space="preserve"> un </w:t>
      </w:r>
      <w:r w:rsidRPr="005D1A1F">
        <w:rPr>
          <w:rFonts w:ascii="Times New Roman" w:hAnsi="Times New Roman" w:cs="Times New Roman"/>
          <w:sz w:val="24"/>
          <w:szCs w:val="24"/>
        </w:rPr>
        <w:t>Tukuma novads</w:t>
      </w:r>
      <w:r>
        <w:rPr>
          <w:rFonts w:ascii="Times New Roman" w:hAnsi="Times New Roman" w:cs="Times New Roman"/>
          <w:sz w:val="24"/>
          <w:szCs w:val="24"/>
        </w:rPr>
        <w:t xml:space="preserve">) ir deleģējušas atbildīgās personas par vietējā ģeodēziskā tīkla jautājumiem funkciju </w:t>
      </w:r>
      <w:r>
        <w:rPr>
          <w:rFonts w:ascii="Times New Roman" w:hAnsi="Times New Roman" w:cs="Times New Roman"/>
          <w:sz w:val="24"/>
          <w:szCs w:val="24"/>
        </w:rPr>
        <w:lastRenderedPageBreak/>
        <w:t>komersantiem</w:t>
      </w:r>
      <w:r w:rsidR="006E69A0">
        <w:rPr>
          <w:rFonts w:ascii="Times New Roman" w:hAnsi="Times New Roman" w:cs="Times New Roman"/>
          <w:sz w:val="24"/>
          <w:szCs w:val="24"/>
        </w:rPr>
        <w:t>. Tas ir veids, kā risināt vietējā ģeodēziskā tīkla jautājumus pašvaldībā tajos gadījumos, kad pašvaldībā nav pieejams attiecīgas kvalifikācijas speciālistu.</w:t>
      </w:r>
    </w:p>
    <w:p w:rsidR="005D1A1F" w:rsidRDefault="005D1A1F" w:rsidP="005D1A1F">
      <w:pPr>
        <w:pStyle w:val="ListParagraph"/>
        <w:spacing w:after="0" w:line="240" w:lineRule="auto"/>
        <w:ind w:left="0" w:firstLine="567"/>
        <w:jc w:val="both"/>
        <w:rPr>
          <w:rFonts w:ascii="Times New Roman" w:hAnsi="Times New Roman" w:cs="Times New Roman"/>
          <w:sz w:val="24"/>
          <w:szCs w:val="24"/>
        </w:rPr>
      </w:pPr>
    </w:p>
    <w:p w:rsidR="00A92648" w:rsidRDefault="00CA009D" w:rsidP="009C36F0">
      <w:pPr>
        <w:pStyle w:val="ListParagraph"/>
        <w:spacing w:after="0" w:line="240" w:lineRule="auto"/>
        <w:ind w:left="0" w:firstLine="567"/>
        <w:jc w:val="both"/>
        <w:rPr>
          <w:rFonts w:ascii="Times New Roman" w:hAnsi="Times New Roman" w:cs="Times New Roman"/>
          <w:sz w:val="24"/>
          <w:szCs w:val="24"/>
        </w:rPr>
      </w:pPr>
      <w:r w:rsidRPr="00C737B8">
        <w:rPr>
          <w:rFonts w:ascii="Times New Roman" w:hAnsi="Times New Roman" w:cs="Times New Roman"/>
          <w:sz w:val="24"/>
          <w:szCs w:val="24"/>
        </w:rPr>
        <w:t xml:space="preserve">Atkarībā no katras pašvaldības izvēlētā vietējā ģeodēziskā tīkla uzturēšanas darbu organizēšanas veida un plānoto vietējā ģeodēziskā tīkla punktu skaita ir atkarīgas izmaksas vietējā ģeodēziskā tīkla uzturēšanai konkrētajā vietējā pašvaldībā. Šīs izmaksas veidojas no 2 galvenajām komponentēm – izmaksas par </w:t>
      </w:r>
      <w:r w:rsidR="004F2919" w:rsidRPr="00C737B8">
        <w:rPr>
          <w:rFonts w:ascii="Times New Roman" w:hAnsi="Times New Roman" w:cs="Times New Roman"/>
          <w:sz w:val="24"/>
          <w:szCs w:val="24"/>
        </w:rPr>
        <w:t xml:space="preserve">papildus nepieciešamo </w:t>
      </w:r>
      <w:r w:rsidRPr="00C737B8">
        <w:rPr>
          <w:rFonts w:ascii="Times New Roman" w:hAnsi="Times New Roman" w:cs="Times New Roman"/>
          <w:sz w:val="24"/>
          <w:szCs w:val="24"/>
        </w:rPr>
        <w:t xml:space="preserve">pašvaldības personālu un izmaksas ģeodēzisko darbu izpildei. </w:t>
      </w:r>
      <w:r w:rsidR="00692E52" w:rsidRPr="00C737B8">
        <w:rPr>
          <w:rFonts w:ascii="Times New Roman" w:hAnsi="Times New Roman" w:cs="Times New Roman"/>
          <w:sz w:val="24"/>
          <w:szCs w:val="24"/>
        </w:rPr>
        <w:t>Izmaksas ģeodēzisko darbu izpildei atkarīgas no plānotā vietējā ģeodēziskā tīkla punktu skaita pašvaldībā un no izvēlētā vietējā ģeodēziskā tīkla pilnveidošanas varianta.</w:t>
      </w:r>
      <w:r w:rsidR="004F2919" w:rsidRPr="00C737B8">
        <w:rPr>
          <w:rFonts w:ascii="Times New Roman" w:hAnsi="Times New Roman" w:cs="Times New Roman"/>
          <w:sz w:val="24"/>
          <w:szCs w:val="24"/>
        </w:rPr>
        <w:t xml:space="preserve"> Ja atbilstoši Ministru kabineta 2012.gada 24.jūlija noteikumu Nr.497 „Vietējā ģeodēziskā tīkla noteikumi” 17.punktam izvēlēts variants veikt vietējā </w:t>
      </w:r>
      <w:r w:rsidR="00E66D1D" w:rsidRPr="00C737B8">
        <w:rPr>
          <w:rFonts w:ascii="Times New Roman" w:hAnsi="Times New Roman" w:cs="Times New Roman"/>
          <w:sz w:val="24"/>
          <w:szCs w:val="24"/>
        </w:rPr>
        <w:t xml:space="preserve">ģeodēziskā </w:t>
      </w:r>
      <w:r w:rsidR="004F2919" w:rsidRPr="00C737B8">
        <w:rPr>
          <w:rFonts w:ascii="Times New Roman" w:hAnsi="Times New Roman" w:cs="Times New Roman"/>
          <w:sz w:val="24"/>
          <w:szCs w:val="24"/>
        </w:rPr>
        <w:t xml:space="preserve">tīkla pilnveidošanu ar </w:t>
      </w:r>
      <w:r w:rsidR="00E66D1D" w:rsidRPr="00C737B8">
        <w:rPr>
          <w:rFonts w:ascii="Times New Roman" w:hAnsi="Times New Roman" w:cs="Times New Roman"/>
          <w:sz w:val="24"/>
          <w:szCs w:val="24"/>
        </w:rPr>
        <w:t xml:space="preserve">sistemātiskiem un plānveidīgiem </w:t>
      </w:r>
      <w:r w:rsidR="004F2919" w:rsidRPr="00C737B8">
        <w:rPr>
          <w:rFonts w:ascii="Times New Roman" w:hAnsi="Times New Roman" w:cs="Times New Roman"/>
          <w:sz w:val="24"/>
          <w:szCs w:val="24"/>
        </w:rPr>
        <w:t xml:space="preserve">vietējā tīkla mērījumiem, tad izmaksu novērtēšanai būtu jāsareizina viena vietējā ģeodēziskā tīkla pilnveidošanas izmaksas ar </w:t>
      </w:r>
      <w:r w:rsidR="004F4BAE" w:rsidRPr="00C737B8">
        <w:rPr>
          <w:rFonts w:ascii="Times New Roman" w:hAnsi="Times New Roman" w:cs="Times New Roman"/>
          <w:sz w:val="24"/>
          <w:szCs w:val="24"/>
        </w:rPr>
        <w:t xml:space="preserve">plānoto </w:t>
      </w:r>
      <w:r w:rsidR="004F2919" w:rsidRPr="00C737B8">
        <w:rPr>
          <w:rFonts w:ascii="Times New Roman" w:hAnsi="Times New Roman" w:cs="Times New Roman"/>
          <w:sz w:val="24"/>
          <w:szCs w:val="24"/>
        </w:rPr>
        <w:t>punktu skaitu. Ja izvēlēts variants vietējā ģeodēziskā tīkla pilnveidošanu un ģeodēzisko datu atjaunošanu veikt kārtējo mērniecības darbu un ar būvniecību saistīto projektu ietvaros, tad šādas izmaksas būtu iekļaujamas attiecīgo darbu tāmēs.</w:t>
      </w:r>
      <w:r w:rsidR="00E66D1D" w:rsidRPr="00C737B8">
        <w:rPr>
          <w:rFonts w:ascii="Times New Roman" w:hAnsi="Times New Roman" w:cs="Times New Roman"/>
          <w:sz w:val="24"/>
          <w:szCs w:val="24"/>
        </w:rPr>
        <w:t xml:space="preserve"> Uz šo brīdi </w:t>
      </w:r>
      <w:r w:rsidR="00D95407" w:rsidRPr="00C737B8">
        <w:rPr>
          <w:rFonts w:ascii="Times New Roman" w:hAnsi="Times New Roman" w:cs="Times New Roman"/>
          <w:sz w:val="24"/>
          <w:szCs w:val="24"/>
        </w:rPr>
        <w:t xml:space="preserve">ļoti neliels skaits </w:t>
      </w:r>
      <w:r w:rsidR="00E66D1D" w:rsidRPr="00C737B8">
        <w:rPr>
          <w:rFonts w:ascii="Times New Roman" w:hAnsi="Times New Roman" w:cs="Times New Roman"/>
          <w:sz w:val="24"/>
          <w:szCs w:val="24"/>
        </w:rPr>
        <w:t>pašvaldīb</w:t>
      </w:r>
      <w:r w:rsidR="00D95407" w:rsidRPr="00C737B8">
        <w:rPr>
          <w:rFonts w:ascii="Times New Roman" w:hAnsi="Times New Roman" w:cs="Times New Roman"/>
          <w:sz w:val="24"/>
          <w:szCs w:val="24"/>
        </w:rPr>
        <w:t>u</w:t>
      </w:r>
      <w:r w:rsidR="00E66D1D" w:rsidRPr="00C737B8">
        <w:rPr>
          <w:rFonts w:ascii="Times New Roman" w:hAnsi="Times New Roman" w:cs="Times New Roman"/>
          <w:sz w:val="24"/>
          <w:szCs w:val="24"/>
        </w:rPr>
        <w:t xml:space="preserve"> </w:t>
      </w:r>
      <w:r w:rsidR="00D95407" w:rsidRPr="00C737B8">
        <w:rPr>
          <w:rFonts w:ascii="Times New Roman" w:hAnsi="Times New Roman" w:cs="Times New Roman"/>
          <w:sz w:val="24"/>
          <w:szCs w:val="24"/>
        </w:rPr>
        <w:t>ir</w:t>
      </w:r>
      <w:r w:rsidR="00E66D1D" w:rsidRPr="00C737B8">
        <w:rPr>
          <w:rFonts w:ascii="Times New Roman" w:hAnsi="Times New Roman" w:cs="Times New Roman"/>
          <w:sz w:val="24"/>
          <w:szCs w:val="24"/>
        </w:rPr>
        <w:t xml:space="preserve"> pieņēmušas lēmumus par vietējā ģeodēziskā tīkla pilnveidošanu, tādēļ precīzu </w:t>
      </w:r>
      <w:r w:rsidR="00D95407" w:rsidRPr="00C737B8">
        <w:rPr>
          <w:rFonts w:ascii="Times New Roman" w:hAnsi="Times New Roman" w:cs="Times New Roman"/>
          <w:sz w:val="24"/>
          <w:szCs w:val="24"/>
        </w:rPr>
        <w:t xml:space="preserve">kopējo </w:t>
      </w:r>
      <w:r w:rsidR="00E66D1D" w:rsidRPr="00C737B8">
        <w:rPr>
          <w:rFonts w:ascii="Times New Roman" w:hAnsi="Times New Roman" w:cs="Times New Roman"/>
          <w:sz w:val="24"/>
          <w:szCs w:val="24"/>
        </w:rPr>
        <w:t xml:space="preserve">novērtējumu </w:t>
      </w:r>
      <w:r w:rsidR="00D95407" w:rsidRPr="00C737B8">
        <w:rPr>
          <w:rFonts w:ascii="Times New Roman" w:hAnsi="Times New Roman" w:cs="Times New Roman"/>
          <w:sz w:val="24"/>
          <w:szCs w:val="24"/>
        </w:rPr>
        <w:t>izmaksām nav iespējams veikt. Kopējo izmaksu novērtēšanai jāveic atsevišķs apsekojums, kad lielākā daļa pašvaldību būs pieņēmušas lēmumu par vietējā ģeodēziskā tīkla pilnveidošanu savā teritorijā. Šāda apsekojuma koordinācijai ļoti vēlama ir Latvijas Pašvaldību savienības līdzdalība.</w:t>
      </w:r>
    </w:p>
    <w:p w:rsidR="002910E0" w:rsidRPr="004F2919" w:rsidRDefault="00DE7764" w:rsidP="009C36F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J</w:t>
      </w:r>
      <w:r w:rsidR="002910E0">
        <w:rPr>
          <w:rFonts w:ascii="Times New Roman" w:hAnsi="Times New Roman" w:cs="Times New Roman"/>
          <w:sz w:val="24"/>
          <w:szCs w:val="24"/>
        </w:rPr>
        <w:t>autājum</w:t>
      </w:r>
      <w:r>
        <w:rPr>
          <w:rFonts w:ascii="Times New Roman" w:hAnsi="Times New Roman" w:cs="Times New Roman"/>
          <w:sz w:val="24"/>
          <w:szCs w:val="24"/>
        </w:rPr>
        <w:t>u</w:t>
      </w:r>
      <w:r w:rsidR="002910E0">
        <w:rPr>
          <w:rFonts w:ascii="Times New Roman" w:hAnsi="Times New Roman" w:cs="Times New Roman"/>
          <w:sz w:val="24"/>
          <w:szCs w:val="24"/>
        </w:rPr>
        <w:t xml:space="preserve"> par </w:t>
      </w:r>
      <w:r w:rsidR="004A6AFE">
        <w:rPr>
          <w:rFonts w:ascii="Times New Roman" w:hAnsi="Times New Roman" w:cs="Times New Roman"/>
          <w:sz w:val="24"/>
          <w:szCs w:val="24"/>
        </w:rPr>
        <w:t xml:space="preserve">nepieciešamajiem finanšu </w:t>
      </w:r>
      <w:r w:rsidR="002910E0">
        <w:rPr>
          <w:rFonts w:ascii="Times New Roman" w:hAnsi="Times New Roman" w:cs="Times New Roman"/>
          <w:sz w:val="24"/>
          <w:szCs w:val="24"/>
        </w:rPr>
        <w:t>resurs</w:t>
      </w:r>
      <w:r w:rsidR="004A6AFE">
        <w:rPr>
          <w:rFonts w:ascii="Times New Roman" w:hAnsi="Times New Roman" w:cs="Times New Roman"/>
          <w:sz w:val="24"/>
          <w:szCs w:val="24"/>
        </w:rPr>
        <w:t xml:space="preserve">iem vietējā ģeodēziskā tīkla pilnveidošanai </w:t>
      </w:r>
      <w:r>
        <w:rPr>
          <w:rFonts w:ascii="Times New Roman" w:hAnsi="Times New Roman" w:cs="Times New Roman"/>
          <w:sz w:val="24"/>
          <w:szCs w:val="24"/>
        </w:rPr>
        <w:t xml:space="preserve">pirms </w:t>
      </w:r>
      <w:r w:rsidR="004A6AFE">
        <w:rPr>
          <w:rFonts w:ascii="Times New Roman" w:hAnsi="Times New Roman" w:cs="Times New Roman"/>
          <w:sz w:val="24"/>
          <w:szCs w:val="24"/>
        </w:rPr>
        <w:t>izskatīšanas valsts budžeta plānošanas</w:t>
      </w:r>
      <w:r w:rsidR="00437F98">
        <w:rPr>
          <w:rFonts w:ascii="Times New Roman" w:hAnsi="Times New Roman" w:cs="Times New Roman"/>
          <w:sz w:val="24"/>
          <w:szCs w:val="24"/>
        </w:rPr>
        <w:t xml:space="preserve"> </w:t>
      </w:r>
      <w:r>
        <w:rPr>
          <w:rFonts w:ascii="Times New Roman" w:hAnsi="Times New Roman" w:cs="Times New Roman"/>
          <w:sz w:val="24"/>
          <w:szCs w:val="24"/>
        </w:rPr>
        <w:t xml:space="preserve">kontekstā vispirms </w:t>
      </w:r>
      <w:r w:rsidR="004A6AFE">
        <w:rPr>
          <w:rFonts w:ascii="Times New Roman" w:hAnsi="Times New Roman" w:cs="Times New Roman"/>
          <w:sz w:val="24"/>
          <w:szCs w:val="24"/>
        </w:rPr>
        <w:t xml:space="preserve">būtu lietderīgi </w:t>
      </w:r>
      <w:r>
        <w:rPr>
          <w:rFonts w:ascii="Times New Roman" w:hAnsi="Times New Roman" w:cs="Times New Roman"/>
          <w:sz w:val="24"/>
          <w:szCs w:val="24"/>
        </w:rPr>
        <w:t xml:space="preserve">izvērtēt </w:t>
      </w:r>
      <w:r w:rsidR="004A6AFE">
        <w:rPr>
          <w:rFonts w:ascii="Times New Roman" w:hAnsi="Times New Roman" w:cs="Times New Roman"/>
          <w:sz w:val="24"/>
          <w:szCs w:val="24"/>
        </w:rPr>
        <w:t>Ģeotelpiskās informācijas koordinācijas padomē, jo tas atbilst šīs padomes paredzētajai kompetencei.</w:t>
      </w:r>
      <w:r>
        <w:rPr>
          <w:rFonts w:ascii="Times New Roman" w:hAnsi="Times New Roman" w:cs="Times New Roman"/>
          <w:sz w:val="24"/>
          <w:szCs w:val="24"/>
        </w:rPr>
        <w:t xml:space="preserve"> (</w:t>
      </w:r>
      <w:r w:rsidR="00772F73">
        <w:rPr>
          <w:rFonts w:ascii="Times New Roman" w:hAnsi="Times New Roman" w:cs="Times New Roman"/>
          <w:sz w:val="24"/>
          <w:szCs w:val="24"/>
        </w:rPr>
        <w:t xml:space="preserve">Ministru kabinets </w:t>
      </w:r>
      <w:r w:rsidR="00437F98">
        <w:rPr>
          <w:rFonts w:ascii="Times New Roman" w:hAnsi="Times New Roman" w:cs="Times New Roman"/>
          <w:sz w:val="24"/>
          <w:szCs w:val="24"/>
        </w:rPr>
        <w:t xml:space="preserve">ir atbalstījis virzībai </w:t>
      </w:r>
      <w:r w:rsidR="004A6AFE">
        <w:rPr>
          <w:rFonts w:ascii="Times New Roman" w:hAnsi="Times New Roman" w:cs="Times New Roman"/>
          <w:sz w:val="24"/>
          <w:szCs w:val="24"/>
        </w:rPr>
        <w:t>Saeimā grozījum</w:t>
      </w:r>
      <w:r w:rsidR="00772F73">
        <w:rPr>
          <w:rFonts w:ascii="Times New Roman" w:hAnsi="Times New Roman" w:cs="Times New Roman"/>
          <w:sz w:val="24"/>
          <w:szCs w:val="24"/>
        </w:rPr>
        <w:t>us</w:t>
      </w:r>
      <w:r w:rsidR="004A6AFE">
        <w:rPr>
          <w:rFonts w:ascii="Times New Roman" w:hAnsi="Times New Roman" w:cs="Times New Roman"/>
          <w:sz w:val="24"/>
          <w:szCs w:val="24"/>
        </w:rPr>
        <w:t xml:space="preserve"> Ģeotelpiskās informācijas likumā</w:t>
      </w:r>
      <w:r w:rsidR="00772F73">
        <w:rPr>
          <w:rFonts w:ascii="Times New Roman" w:hAnsi="Times New Roman" w:cs="Times New Roman"/>
          <w:sz w:val="24"/>
          <w:szCs w:val="24"/>
        </w:rPr>
        <w:t xml:space="preserve">, lai radītu tiesisko pamatu Ģeotelpiskās informācijas koordinācijas padomes izveidei (01.04.2014 prot. Nr.19 </w:t>
      </w:r>
      <w:r w:rsidR="00772F73" w:rsidRPr="00772F73">
        <w:rPr>
          <w:rFonts w:ascii="Times New Roman" w:hAnsi="Times New Roman" w:cs="Times New Roman"/>
          <w:sz w:val="24"/>
          <w:szCs w:val="24"/>
        </w:rPr>
        <w:t>3.§</w:t>
      </w:r>
      <w:r w:rsidR="00772F73">
        <w:rPr>
          <w:rFonts w:ascii="Times New Roman" w:hAnsi="Times New Roman" w:cs="Times New Roman"/>
          <w:sz w:val="24"/>
          <w:szCs w:val="24"/>
        </w:rPr>
        <w:t>)</w:t>
      </w:r>
      <w:r>
        <w:rPr>
          <w:rFonts w:ascii="Times New Roman" w:hAnsi="Times New Roman" w:cs="Times New Roman"/>
          <w:sz w:val="24"/>
          <w:szCs w:val="24"/>
        </w:rPr>
        <w:t>)</w:t>
      </w:r>
      <w:r w:rsidR="00772F73">
        <w:rPr>
          <w:rFonts w:ascii="Times New Roman" w:hAnsi="Times New Roman" w:cs="Times New Roman"/>
          <w:sz w:val="24"/>
          <w:szCs w:val="24"/>
        </w:rPr>
        <w:t>.</w:t>
      </w:r>
    </w:p>
    <w:p w:rsidR="00CA009D" w:rsidRDefault="00CA009D" w:rsidP="009C36F0">
      <w:pPr>
        <w:pStyle w:val="ListParagraph"/>
        <w:spacing w:after="0" w:line="240" w:lineRule="auto"/>
        <w:ind w:left="0" w:firstLine="567"/>
        <w:jc w:val="both"/>
        <w:rPr>
          <w:rFonts w:ascii="Times New Roman" w:hAnsi="Times New Roman" w:cs="Times New Roman"/>
          <w:sz w:val="24"/>
          <w:szCs w:val="24"/>
        </w:rPr>
      </w:pPr>
    </w:p>
    <w:p w:rsidR="00A92648" w:rsidRDefault="003B794F" w:rsidP="009C36F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Saistībā ar vietējā ģeodēziskā tīkla </w:t>
      </w:r>
      <w:r w:rsidR="00A92648">
        <w:rPr>
          <w:rFonts w:ascii="Times New Roman" w:hAnsi="Times New Roman" w:cs="Times New Roman"/>
          <w:sz w:val="24"/>
          <w:szCs w:val="24"/>
        </w:rPr>
        <w:t xml:space="preserve">uzturēšanu </w:t>
      </w:r>
      <w:r>
        <w:rPr>
          <w:rFonts w:ascii="Times New Roman" w:hAnsi="Times New Roman" w:cs="Times New Roman"/>
          <w:sz w:val="24"/>
          <w:szCs w:val="24"/>
        </w:rPr>
        <w:t xml:space="preserve">būtu jāņem vērā citu valstu pieredze, ka nav iespējams nodrošināt pilnīgu ģeodēzisko punktu aizsardzību. Tādēļ jāparedz, ka zināms skaits vietējā ģeodēziskā tīkla punktu dažādu apstākļu dēļ var tikt iznīcināti. Šī negatīvā procesa mazināšanai ļoti būtiski ir izveidot vietējā pašvaldībā efektīvu </w:t>
      </w:r>
      <w:r w:rsidR="00A92648">
        <w:rPr>
          <w:rFonts w:ascii="Times New Roman" w:hAnsi="Times New Roman" w:cs="Times New Roman"/>
          <w:sz w:val="24"/>
          <w:szCs w:val="24"/>
        </w:rPr>
        <w:t xml:space="preserve">vietējā </w:t>
      </w:r>
      <w:r>
        <w:rPr>
          <w:rFonts w:ascii="Times New Roman" w:hAnsi="Times New Roman" w:cs="Times New Roman"/>
          <w:sz w:val="24"/>
          <w:szCs w:val="24"/>
        </w:rPr>
        <w:t xml:space="preserve">ģeodēziskā tīkla punktu uzraudzības un atjaunošanas procedūru. Šim nolūkam svarīgi ir ievērot </w:t>
      </w:r>
      <w:r w:rsidRPr="00A93C4D">
        <w:rPr>
          <w:rFonts w:ascii="Times New Roman" w:hAnsi="Times New Roman" w:cs="Times New Roman"/>
          <w:sz w:val="24"/>
          <w:szCs w:val="24"/>
        </w:rPr>
        <w:t>Ministru kabineta 2012.gada 24.jūlija noteikumu Nr.497 „Vietējā ģeodēziskā tīkla noteikumi”</w:t>
      </w:r>
      <w:r>
        <w:rPr>
          <w:rFonts w:ascii="Times New Roman" w:hAnsi="Times New Roman" w:cs="Times New Roman"/>
          <w:sz w:val="24"/>
          <w:szCs w:val="24"/>
        </w:rPr>
        <w:t xml:space="preserve"> </w:t>
      </w:r>
      <w:r w:rsidR="00A92648">
        <w:rPr>
          <w:rFonts w:ascii="Times New Roman" w:hAnsi="Times New Roman" w:cs="Times New Roman"/>
          <w:sz w:val="24"/>
          <w:szCs w:val="24"/>
        </w:rPr>
        <w:t>V</w:t>
      </w:r>
      <w:r w:rsidR="005E348C">
        <w:rPr>
          <w:rFonts w:ascii="Times New Roman" w:hAnsi="Times New Roman" w:cs="Times New Roman"/>
          <w:sz w:val="24"/>
          <w:szCs w:val="24"/>
        </w:rPr>
        <w:t xml:space="preserve"> </w:t>
      </w:r>
      <w:r w:rsidR="00A92648">
        <w:rPr>
          <w:rFonts w:ascii="Times New Roman" w:hAnsi="Times New Roman" w:cs="Times New Roman"/>
          <w:sz w:val="24"/>
          <w:szCs w:val="24"/>
        </w:rPr>
        <w:t>nodaļā noteiktās darbības vietējā ģeodēziskā tīkla pārraudzībai</w:t>
      </w:r>
      <w:r w:rsidR="00AC5D3A">
        <w:rPr>
          <w:rFonts w:ascii="Times New Roman" w:hAnsi="Times New Roman" w:cs="Times New Roman"/>
          <w:sz w:val="24"/>
          <w:szCs w:val="24"/>
        </w:rPr>
        <w:t>, kā arī iespēju robežās vietējā ģeodēziskā tīkla punktus ierīkot uz pašvaldībai piederošas zemes</w:t>
      </w:r>
      <w:r w:rsidR="00A92648">
        <w:rPr>
          <w:rFonts w:ascii="Times New Roman" w:hAnsi="Times New Roman" w:cs="Times New Roman"/>
          <w:sz w:val="24"/>
          <w:szCs w:val="24"/>
        </w:rPr>
        <w:t>.</w:t>
      </w:r>
      <w:r w:rsidR="00AC5D3A">
        <w:rPr>
          <w:rFonts w:ascii="Times New Roman" w:hAnsi="Times New Roman" w:cs="Times New Roman"/>
          <w:sz w:val="24"/>
          <w:szCs w:val="24"/>
        </w:rPr>
        <w:t xml:space="preserve"> Tāpat jāņem vērā, ka jautājumi par ģeodēzisko punktu aizsardzību tiks risināti atbilstoši </w:t>
      </w:r>
      <w:r w:rsidR="00AC5D3A" w:rsidRPr="00AC5D3A">
        <w:rPr>
          <w:rFonts w:ascii="Times New Roman" w:hAnsi="Times New Roman" w:cs="Times New Roman"/>
          <w:sz w:val="24"/>
          <w:szCs w:val="24"/>
        </w:rPr>
        <w:t>Latvijas ģeotelpiskās informācijas koncepcij</w:t>
      </w:r>
      <w:r w:rsidR="00AC5D3A">
        <w:rPr>
          <w:rFonts w:ascii="Times New Roman" w:hAnsi="Times New Roman" w:cs="Times New Roman"/>
          <w:sz w:val="24"/>
          <w:szCs w:val="24"/>
        </w:rPr>
        <w:t>ā noteiktajam.</w:t>
      </w:r>
    </w:p>
    <w:p w:rsidR="003B794F" w:rsidRPr="0065375B" w:rsidRDefault="003B794F" w:rsidP="00B0723E">
      <w:pPr>
        <w:pStyle w:val="ListParagraph"/>
        <w:spacing w:after="0" w:line="240" w:lineRule="auto"/>
        <w:ind w:left="1440" w:firstLine="0"/>
        <w:jc w:val="both"/>
        <w:rPr>
          <w:rFonts w:ascii="Times New Roman" w:hAnsi="Times New Roman" w:cs="Times New Roman"/>
          <w:sz w:val="24"/>
          <w:szCs w:val="24"/>
        </w:rPr>
      </w:pPr>
    </w:p>
    <w:p w:rsidR="005E348C" w:rsidRDefault="005E348C" w:rsidP="00B0723E">
      <w:pPr>
        <w:spacing w:after="0" w:line="240" w:lineRule="auto"/>
        <w:ind w:firstLine="720"/>
        <w:jc w:val="both"/>
        <w:rPr>
          <w:rFonts w:ascii="Times New Roman" w:hAnsi="Times New Roman" w:cs="Times New Roman"/>
          <w:sz w:val="24"/>
          <w:szCs w:val="24"/>
        </w:rPr>
      </w:pPr>
    </w:p>
    <w:p w:rsidR="005E348C" w:rsidRDefault="005E348C" w:rsidP="00B0723E">
      <w:pPr>
        <w:spacing w:after="0" w:line="240" w:lineRule="auto"/>
        <w:ind w:firstLine="720"/>
        <w:jc w:val="both"/>
        <w:rPr>
          <w:rFonts w:ascii="Times New Roman" w:hAnsi="Times New Roman" w:cs="Times New Roman"/>
          <w:sz w:val="24"/>
          <w:szCs w:val="24"/>
        </w:rPr>
      </w:pPr>
    </w:p>
    <w:p w:rsidR="00E12F69" w:rsidRPr="00B0723E" w:rsidRDefault="00AC04AE" w:rsidP="00B0723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Aizsardzības</w:t>
      </w:r>
      <w:r w:rsidR="00E12F69" w:rsidRPr="00B0723E">
        <w:rPr>
          <w:rFonts w:ascii="Times New Roman" w:hAnsi="Times New Roman" w:cs="Times New Roman"/>
          <w:sz w:val="24"/>
          <w:szCs w:val="24"/>
        </w:rPr>
        <w:t xml:space="preserve"> ministrs</w:t>
      </w:r>
      <w:r w:rsidR="00E12F69" w:rsidRPr="00B0723E">
        <w:rPr>
          <w:rFonts w:ascii="Times New Roman" w:hAnsi="Times New Roman" w:cs="Times New Roman"/>
          <w:sz w:val="24"/>
          <w:szCs w:val="24"/>
        </w:rPr>
        <w:tab/>
      </w:r>
      <w:r w:rsidR="00E12F69" w:rsidRPr="00B0723E">
        <w:rPr>
          <w:rFonts w:ascii="Times New Roman" w:hAnsi="Times New Roman" w:cs="Times New Roman"/>
          <w:sz w:val="24"/>
          <w:szCs w:val="24"/>
        </w:rPr>
        <w:tab/>
      </w:r>
      <w:r w:rsidR="00E12F69" w:rsidRPr="00B0723E">
        <w:rPr>
          <w:rFonts w:ascii="Times New Roman" w:hAnsi="Times New Roman" w:cs="Times New Roman"/>
          <w:sz w:val="24"/>
          <w:szCs w:val="24"/>
        </w:rPr>
        <w:tab/>
      </w:r>
      <w:r w:rsidR="00E12F69" w:rsidRPr="00B0723E">
        <w:rPr>
          <w:rFonts w:ascii="Times New Roman" w:hAnsi="Times New Roman" w:cs="Times New Roman"/>
          <w:sz w:val="24"/>
          <w:szCs w:val="24"/>
        </w:rPr>
        <w:tab/>
      </w:r>
      <w:r w:rsidR="00E12F69" w:rsidRPr="00B0723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R.Vējonis</w:t>
      </w:r>
    </w:p>
    <w:p w:rsidR="00E12F69" w:rsidRPr="00B0723E" w:rsidRDefault="00E12F69" w:rsidP="00B0723E">
      <w:pPr>
        <w:spacing w:after="0" w:line="240" w:lineRule="auto"/>
        <w:ind w:firstLine="720"/>
        <w:jc w:val="both"/>
        <w:rPr>
          <w:rFonts w:ascii="Times New Roman" w:hAnsi="Times New Roman" w:cs="Times New Roman"/>
          <w:sz w:val="24"/>
          <w:szCs w:val="24"/>
        </w:rPr>
      </w:pPr>
    </w:p>
    <w:p w:rsidR="005E348C" w:rsidRDefault="00E12F69" w:rsidP="00B0723E">
      <w:pPr>
        <w:spacing w:after="0" w:line="240" w:lineRule="auto"/>
        <w:jc w:val="both"/>
        <w:rPr>
          <w:rFonts w:ascii="Times New Roman" w:hAnsi="Times New Roman" w:cs="Times New Roman"/>
          <w:sz w:val="24"/>
          <w:szCs w:val="24"/>
        </w:rPr>
      </w:pPr>
      <w:r w:rsidRPr="00B0723E">
        <w:rPr>
          <w:rFonts w:ascii="Times New Roman" w:hAnsi="Times New Roman" w:cs="Times New Roman"/>
          <w:sz w:val="24"/>
          <w:szCs w:val="24"/>
        </w:rPr>
        <w:tab/>
      </w:r>
    </w:p>
    <w:p w:rsidR="005E348C" w:rsidRDefault="005E348C" w:rsidP="00B0723E">
      <w:pPr>
        <w:spacing w:after="0" w:line="240" w:lineRule="auto"/>
        <w:jc w:val="both"/>
        <w:rPr>
          <w:rFonts w:ascii="Times New Roman" w:hAnsi="Times New Roman" w:cs="Times New Roman"/>
          <w:sz w:val="24"/>
          <w:szCs w:val="24"/>
        </w:rPr>
      </w:pPr>
    </w:p>
    <w:p w:rsidR="00E12F69" w:rsidRPr="00B0723E" w:rsidRDefault="00E12F69" w:rsidP="005E348C">
      <w:pPr>
        <w:spacing w:after="0" w:line="240" w:lineRule="auto"/>
        <w:ind w:firstLine="720"/>
        <w:jc w:val="both"/>
        <w:rPr>
          <w:rFonts w:ascii="Times New Roman" w:hAnsi="Times New Roman" w:cs="Times New Roman"/>
          <w:sz w:val="24"/>
          <w:szCs w:val="24"/>
        </w:rPr>
      </w:pPr>
      <w:r w:rsidRPr="00B0723E">
        <w:rPr>
          <w:rFonts w:ascii="Times New Roman" w:hAnsi="Times New Roman" w:cs="Times New Roman"/>
          <w:sz w:val="24"/>
          <w:szCs w:val="24"/>
        </w:rPr>
        <w:t>Valsts sekretārs</w:t>
      </w:r>
      <w:r w:rsidRPr="00B0723E">
        <w:rPr>
          <w:rFonts w:ascii="Times New Roman" w:hAnsi="Times New Roman" w:cs="Times New Roman"/>
          <w:sz w:val="24"/>
          <w:szCs w:val="24"/>
        </w:rPr>
        <w:tab/>
      </w:r>
      <w:r w:rsidRPr="00B0723E">
        <w:rPr>
          <w:rFonts w:ascii="Times New Roman" w:hAnsi="Times New Roman" w:cs="Times New Roman"/>
          <w:sz w:val="24"/>
          <w:szCs w:val="24"/>
        </w:rPr>
        <w:tab/>
      </w:r>
      <w:r w:rsidRPr="00B0723E">
        <w:rPr>
          <w:rFonts w:ascii="Times New Roman" w:hAnsi="Times New Roman" w:cs="Times New Roman"/>
          <w:sz w:val="24"/>
          <w:szCs w:val="24"/>
        </w:rPr>
        <w:tab/>
      </w:r>
      <w:r w:rsidRPr="00B0723E">
        <w:rPr>
          <w:rFonts w:ascii="Times New Roman" w:hAnsi="Times New Roman" w:cs="Times New Roman"/>
          <w:sz w:val="24"/>
          <w:szCs w:val="24"/>
        </w:rPr>
        <w:tab/>
      </w:r>
      <w:r w:rsidRPr="00B0723E">
        <w:rPr>
          <w:rFonts w:ascii="Times New Roman" w:hAnsi="Times New Roman" w:cs="Times New Roman"/>
          <w:sz w:val="24"/>
          <w:szCs w:val="24"/>
        </w:rPr>
        <w:tab/>
      </w:r>
      <w:r w:rsidR="00AC04AE">
        <w:rPr>
          <w:rFonts w:ascii="Times New Roman" w:hAnsi="Times New Roman" w:cs="Times New Roman"/>
          <w:sz w:val="24"/>
          <w:szCs w:val="24"/>
        </w:rPr>
        <w:tab/>
      </w:r>
      <w:r w:rsidR="00AC04AE">
        <w:rPr>
          <w:rFonts w:ascii="Times New Roman" w:hAnsi="Times New Roman" w:cs="Times New Roman"/>
          <w:sz w:val="24"/>
          <w:szCs w:val="24"/>
        </w:rPr>
        <w:tab/>
      </w:r>
      <w:r w:rsidR="002E1273">
        <w:rPr>
          <w:rFonts w:ascii="Times New Roman" w:hAnsi="Times New Roman" w:cs="Times New Roman"/>
          <w:sz w:val="24"/>
          <w:szCs w:val="24"/>
        </w:rPr>
        <w:t>J.</w:t>
      </w:r>
      <w:r w:rsidR="00AC04AE">
        <w:rPr>
          <w:rFonts w:ascii="Times New Roman" w:hAnsi="Times New Roman" w:cs="Times New Roman"/>
          <w:sz w:val="24"/>
          <w:szCs w:val="24"/>
        </w:rPr>
        <w:t>Sārts</w:t>
      </w:r>
    </w:p>
    <w:p w:rsidR="00E12F69" w:rsidRDefault="00E12F69" w:rsidP="00B0723E">
      <w:pPr>
        <w:spacing w:after="0" w:line="240" w:lineRule="auto"/>
        <w:jc w:val="both"/>
        <w:rPr>
          <w:rFonts w:ascii="Times New Roman" w:hAnsi="Times New Roman" w:cs="Times New Roman"/>
          <w:sz w:val="24"/>
          <w:szCs w:val="24"/>
        </w:rPr>
      </w:pPr>
    </w:p>
    <w:p w:rsidR="005E348C" w:rsidRPr="00B0723E" w:rsidRDefault="005E348C" w:rsidP="00B0723E">
      <w:pPr>
        <w:spacing w:after="0" w:line="240" w:lineRule="auto"/>
        <w:jc w:val="both"/>
        <w:rPr>
          <w:rFonts w:ascii="Times New Roman" w:hAnsi="Times New Roman" w:cs="Times New Roman"/>
          <w:sz w:val="24"/>
          <w:szCs w:val="24"/>
        </w:rPr>
      </w:pPr>
    </w:p>
    <w:p w:rsidR="00E12F69" w:rsidRPr="00B0723E" w:rsidRDefault="0003491E" w:rsidP="00B0723E">
      <w:pPr>
        <w:spacing w:after="0" w:line="240" w:lineRule="auto"/>
        <w:jc w:val="both"/>
        <w:rPr>
          <w:rFonts w:ascii="Times New Roman" w:hAnsi="Times New Roman" w:cs="Times New Roman"/>
        </w:rPr>
      </w:pPr>
      <w:r>
        <w:rPr>
          <w:rFonts w:ascii="Times New Roman" w:hAnsi="Times New Roman" w:cs="Times New Roman"/>
        </w:rPr>
        <w:t>2</w:t>
      </w:r>
      <w:r w:rsidR="00775480">
        <w:rPr>
          <w:rFonts w:ascii="Times New Roman" w:hAnsi="Times New Roman" w:cs="Times New Roman"/>
        </w:rPr>
        <w:t>9</w:t>
      </w:r>
      <w:r w:rsidR="004D239B">
        <w:rPr>
          <w:rFonts w:ascii="Times New Roman" w:hAnsi="Times New Roman" w:cs="Times New Roman"/>
        </w:rPr>
        <w:t>.0</w:t>
      </w:r>
      <w:r w:rsidR="00CA009D">
        <w:rPr>
          <w:rFonts w:ascii="Times New Roman" w:hAnsi="Times New Roman" w:cs="Times New Roman"/>
        </w:rPr>
        <w:t>5</w:t>
      </w:r>
      <w:r w:rsidR="004D239B">
        <w:rPr>
          <w:rFonts w:ascii="Times New Roman" w:hAnsi="Times New Roman" w:cs="Times New Roman"/>
        </w:rPr>
        <w:t>.2014</w:t>
      </w:r>
      <w:r w:rsidR="00E12F69" w:rsidRPr="00B0723E">
        <w:rPr>
          <w:rFonts w:ascii="Times New Roman" w:hAnsi="Times New Roman" w:cs="Times New Roman"/>
        </w:rPr>
        <w:t xml:space="preserve"> 1</w:t>
      </w:r>
      <w:r w:rsidR="00775480">
        <w:rPr>
          <w:rFonts w:ascii="Times New Roman" w:hAnsi="Times New Roman" w:cs="Times New Roman"/>
        </w:rPr>
        <w:t>7</w:t>
      </w:r>
      <w:r w:rsidR="00E12F69" w:rsidRPr="00B0723E">
        <w:rPr>
          <w:rFonts w:ascii="Times New Roman" w:hAnsi="Times New Roman" w:cs="Times New Roman"/>
        </w:rPr>
        <w:t>:</w:t>
      </w:r>
      <w:r w:rsidR="00775480">
        <w:rPr>
          <w:rFonts w:ascii="Times New Roman" w:hAnsi="Times New Roman" w:cs="Times New Roman"/>
        </w:rPr>
        <w:t>30</w:t>
      </w:r>
    </w:p>
    <w:p w:rsidR="00E12F69" w:rsidRPr="00B0723E" w:rsidRDefault="0003491E" w:rsidP="00B0723E">
      <w:pPr>
        <w:spacing w:after="0" w:line="240" w:lineRule="auto"/>
        <w:jc w:val="both"/>
        <w:rPr>
          <w:rFonts w:ascii="Times New Roman" w:hAnsi="Times New Roman" w:cs="Times New Roman"/>
        </w:rPr>
      </w:pPr>
      <w:r>
        <w:rPr>
          <w:rFonts w:ascii="Times New Roman" w:hAnsi="Times New Roman" w:cs="Times New Roman"/>
        </w:rPr>
        <w:t>282</w:t>
      </w:r>
      <w:r w:rsidR="006119AE">
        <w:rPr>
          <w:rFonts w:ascii="Times New Roman" w:hAnsi="Times New Roman" w:cs="Times New Roman"/>
        </w:rPr>
        <w:t>8</w:t>
      </w:r>
    </w:p>
    <w:p w:rsidR="00E12F69" w:rsidRPr="00CA009D" w:rsidRDefault="00CA009D" w:rsidP="00B0723E">
      <w:pPr>
        <w:spacing w:after="0" w:line="240" w:lineRule="auto"/>
        <w:jc w:val="both"/>
        <w:rPr>
          <w:rFonts w:ascii="Times New Roman" w:hAnsi="Times New Roman" w:cs="Times New Roman"/>
        </w:rPr>
      </w:pPr>
      <w:r w:rsidRPr="00CA009D">
        <w:rPr>
          <w:rFonts w:ascii="Times New Roman" w:hAnsi="Times New Roman" w:cs="Times New Roman"/>
        </w:rPr>
        <w:t>H.Baranovs</w:t>
      </w:r>
    </w:p>
    <w:p w:rsidR="005A054B" w:rsidRPr="00FE38AE" w:rsidRDefault="00CA009D" w:rsidP="00C63647">
      <w:pPr>
        <w:spacing w:after="0" w:line="240" w:lineRule="auto"/>
        <w:jc w:val="both"/>
        <w:rPr>
          <w:rFonts w:ascii="Times New Roman" w:hAnsi="Times New Roman" w:cs="Times New Roman"/>
          <w:sz w:val="24"/>
          <w:szCs w:val="24"/>
        </w:rPr>
      </w:pPr>
      <w:r w:rsidRPr="00CA009D">
        <w:rPr>
          <w:rFonts w:ascii="Times New Roman" w:hAnsi="Times New Roman" w:cs="Times New Roman"/>
        </w:rPr>
        <w:t>Harijs.Baranovs@lgia.gov.lv</w:t>
      </w:r>
      <w:hyperlink r:id="rId17" w:history="1"/>
    </w:p>
    <w:sectPr w:rsidR="005A054B" w:rsidRPr="00FE38AE" w:rsidSect="00775480">
      <w:footerReference w:type="default" r:id="rId18"/>
      <w:pgSz w:w="11906" w:h="16838"/>
      <w:pgMar w:top="851" w:right="849" w:bottom="1134" w:left="1701" w:header="709"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465" w:rsidRDefault="00DA0465" w:rsidP="006A35DB">
      <w:pPr>
        <w:spacing w:after="0" w:line="240" w:lineRule="auto"/>
      </w:pPr>
      <w:r>
        <w:separator/>
      </w:r>
    </w:p>
  </w:endnote>
  <w:endnote w:type="continuationSeparator" w:id="0">
    <w:p w:rsidR="00DA0465" w:rsidRDefault="00DA0465" w:rsidP="006A3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089733"/>
      <w:docPartObj>
        <w:docPartGallery w:val="Page Numbers (Bottom of Page)"/>
        <w:docPartUnique/>
      </w:docPartObj>
    </w:sdtPr>
    <w:sdtEndPr>
      <w:rPr>
        <w:rFonts w:ascii="Times New Roman" w:hAnsi="Times New Roman" w:cs="Times New Roman"/>
        <w:noProof/>
      </w:rPr>
    </w:sdtEndPr>
    <w:sdtContent>
      <w:p w:rsidR="00870569" w:rsidRPr="00B0723E" w:rsidRDefault="00870569">
        <w:pPr>
          <w:pStyle w:val="Footer"/>
          <w:jc w:val="right"/>
          <w:rPr>
            <w:rFonts w:ascii="Times New Roman" w:hAnsi="Times New Roman" w:cs="Times New Roman"/>
          </w:rPr>
        </w:pPr>
        <w:r w:rsidRPr="00B0723E">
          <w:rPr>
            <w:rFonts w:ascii="Times New Roman" w:hAnsi="Times New Roman" w:cs="Times New Roman"/>
          </w:rPr>
          <w:fldChar w:fldCharType="begin"/>
        </w:r>
        <w:r w:rsidRPr="00B0723E">
          <w:rPr>
            <w:rFonts w:ascii="Times New Roman" w:hAnsi="Times New Roman" w:cs="Times New Roman"/>
          </w:rPr>
          <w:instrText xml:space="preserve"> PAGE   \* MERGEFORMAT </w:instrText>
        </w:r>
        <w:r w:rsidRPr="00B0723E">
          <w:rPr>
            <w:rFonts w:ascii="Times New Roman" w:hAnsi="Times New Roman" w:cs="Times New Roman"/>
          </w:rPr>
          <w:fldChar w:fldCharType="separate"/>
        </w:r>
        <w:r w:rsidR="00295A5C">
          <w:rPr>
            <w:rFonts w:ascii="Times New Roman" w:hAnsi="Times New Roman" w:cs="Times New Roman"/>
            <w:noProof/>
          </w:rPr>
          <w:t>1</w:t>
        </w:r>
        <w:r w:rsidRPr="00B0723E">
          <w:rPr>
            <w:rFonts w:ascii="Times New Roman" w:hAnsi="Times New Roman" w:cs="Times New Roman"/>
            <w:noProof/>
          </w:rPr>
          <w:fldChar w:fldCharType="end"/>
        </w:r>
      </w:p>
    </w:sdtContent>
  </w:sdt>
  <w:p w:rsidR="00870569" w:rsidRPr="00B0723E" w:rsidRDefault="00870569" w:rsidP="00B0723E">
    <w:pPr>
      <w:pStyle w:val="Footer"/>
      <w:ind w:firstLine="0"/>
      <w:jc w:val="both"/>
      <w:rPr>
        <w:rFonts w:ascii="Times New Roman" w:hAnsi="Times New Roman" w:cs="Times New Roman"/>
      </w:rPr>
    </w:pPr>
    <w:r w:rsidRPr="008D0205">
      <w:rPr>
        <w:rFonts w:ascii="Times New Roman" w:hAnsi="Times New Roman" w:cs="Times New Roman"/>
      </w:rPr>
      <w:t>AiMZin_</w:t>
    </w:r>
    <w:r w:rsidR="0003491E">
      <w:rPr>
        <w:rFonts w:ascii="Times New Roman" w:hAnsi="Times New Roman" w:cs="Times New Roman"/>
      </w:rPr>
      <w:t>2</w:t>
    </w:r>
    <w:r w:rsidR="00775480">
      <w:rPr>
        <w:rFonts w:ascii="Times New Roman" w:hAnsi="Times New Roman" w:cs="Times New Roman"/>
      </w:rPr>
      <w:t>9</w:t>
    </w:r>
    <w:r w:rsidR="0003491E">
      <w:rPr>
        <w:rFonts w:ascii="Times New Roman" w:hAnsi="Times New Roman" w:cs="Times New Roman"/>
      </w:rPr>
      <w:t>0514</w:t>
    </w:r>
    <w:r w:rsidRPr="008D0205">
      <w:rPr>
        <w:rFonts w:ascii="Times New Roman" w:hAnsi="Times New Roman" w:cs="Times New Roman"/>
      </w:rPr>
      <w:t>_Viet_geo_tikli</w:t>
    </w:r>
    <w:r w:rsidRPr="00DD027B">
      <w:rPr>
        <w:rFonts w:ascii="Times New Roman" w:hAnsi="Times New Roman" w:cs="Times New Roman"/>
      </w:rPr>
      <w:t xml:space="preserve">; Informatīvais ziņojums par </w:t>
    </w:r>
    <w:r w:rsidRPr="00B0723E">
      <w:rPr>
        <w:rFonts w:ascii="Times New Roman" w:hAnsi="Times New Roman" w:cs="Times New Roman"/>
      </w:rPr>
      <w:t>Ministru kabineta 2012.gada 24.jūlija noteikumu Nr.497 „Vietējā ģeodēziskā tīkla noteikumi” izpildi attiecībā uz paveikto vietējā ģeodēziskā tīkla apzināšanas un izvērtēšanas procesā, kā arī uzsākto vietējā ģeodēziskā tīkla pilnveidošanu, rezultātiem un iespējamām problēmām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465" w:rsidRDefault="00DA0465" w:rsidP="006A35DB">
      <w:pPr>
        <w:spacing w:after="0" w:line="240" w:lineRule="auto"/>
      </w:pPr>
      <w:r>
        <w:separator/>
      </w:r>
    </w:p>
  </w:footnote>
  <w:footnote w:type="continuationSeparator" w:id="0">
    <w:p w:rsidR="00DA0465" w:rsidRDefault="00DA0465" w:rsidP="006A3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43A"/>
    <w:multiLevelType w:val="hybridMultilevel"/>
    <w:tmpl w:val="6B80885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nsid w:val="06D12C2B"/>
    <w:multiLevelType w:val="hybridMultilevel"/>
    <w:tmpl w:val="DB8C2D6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nsid w:val="0BEB5814"/>
    <w:multiLevelType w:val="hybridMultilevel"/>
    <w:tmpl w:val="8AE4F66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3CA96C9E"/>
    <w:multiLevelType w:val="hybridMultilevel"/>
    <w:tmpl w:val="CE90F1D8"/>
    <w:lvl w:ilvl="0" w:tplc="87FEB200">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3EB5693D"/>
    <w:multiLevelType w:val="hybridMultilevel"/>
    <w:tmpl w:val="4E9C0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565B6E"/>
    <w:multiLevelType w:val="hybridMultilevel"/>
    <w:tmpl w:val="B7B8B52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nsid w:val="49870718"/>
    <w:multiLevelType w:val="hybridMultilevel"/>
    <w:tmpl w:val="28A836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4CE06D5D"/>
    <w:multiLevelType w:val="hybridMultilevel"/>
    <w:tmpl w:val="99EEE9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4E7F3171"/>
    <w:multiLevelType w:val="hybridMultilevel"/>
    <w:tmpl w:val="694C1A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531478ED"/>
    <w:multiLevelType w:val="hybridMultilevel"/>
    <w:tmpl w:val="BBDC84AE"/>
    <w:lvl w:ilvl="0" w:tplc="8FF4FCB4">
      <w:start w:val="1"/>
      <w:numFmt w:val="decimal"/>
      <w:lvlText w:val="%1."/>
      <w:lvlJc w:val="left"/>
      <w:pPr>
        <w:ind w:left="786" w:hanging="360"/>
      </w:pPr>
      <w:rPr>
        <w:rFonts w:hint="default"/>
        <w:b w:val="0"/>
        <w:sz w:val="24"/>
        <w:szCs w:val="24"/>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0">
    <w:nsid w:val="55933DC4"/>
    <w:multiLevelType w:val="hybridMultilevel"/>
    <w:tmpl w:val="B1546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E33BC3"/>
    <w:multiLevelType w:val="hybridMultilevel"/>
    <w:tmpl w:val="0C0C6E4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nsid w:val="7D160139"/>
    <w:multiLevelType w:val="hybridMultilevel"/>
    <w:tmpl w:val="B7F014D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9"/>
  </w:num>
  <w:num w:numId="4">
    <w:abstractNumId w:val="3"/>
  </w:num>
  <w:num w:numId="5">
    <w:abstractNumId w:val="2"/>
  </w:num>
  <w:num w:numId="6">
    <w:abstractNumId w:val="12"/>
  </w:num>
  <w:num w:numId="7">
    <w:abstractNumId w:val="1"/>
  </w:num>
  <w:num w:numId="8">
    <w:abstractNumId w:val="11"/>
  </w:num>
  <w:num w:numId="9">
    <w:abstractNumId w:val="5"/>
  </w:num>
  <w:num w:numId="10">
    <w:abstractNumId w:val="8"/>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FE5"/>
    <w:rsid w:val="00016645"/>
    <w:rsid w:val="000320C5"/>
    <w:rsid w:val="0003491E"/>
    <w:rsid w:val="00034D08"/>
    <w:rsid w:val="00050B97"/>
    <w:rsid w:val="00087277"/>
    <w:rsid w:val="00087BFB"/>
    <w:rsid w:val="00090B33"/>
    <w:rsid w:val="00095CDE"/>
    <w:rsid w:val="000A18A0"/>
    <w:rsid w:val="000A6A57"/>
    <w:rsid w:val="000B386C"/>
    <w:rsid w:val="000C2948"/>
    <w:rsid w:val="000C7514"/>
    <w:rsid w:val="000D4623"/>
    <w:rsid w:val="000D7864"/>
    <w:rsid w:val="000E03D1"/>
    <w:rsid w:val="000E3F04"/>
    <w:rsid w:val="000E4488"/>
    <w:rsid w:val="000F1CBA"/>
    <w:rsid w:val="00124757"/>
    <w:rsid w:val="00136BAF"/>
    <w:rsid w:val="001527FD"/>
    <w:rsid w:val="00155CFC"/>
    <w:rsid w:val="00177D75"/>
    <w:rsid w:val="001812DF"/>
    <w:rsid w:val="00195BE5"/>
    <w:rsid w:val="001A1215"/>
    <w:rsid w:val="001C5056"/>
    <w:rsid w:val="001D2165"/>
    <w:rsid w:val="001D54DD"/>
    <w:rsid w:val="001E1A69"/>
    <w:rsid w:val="001F0DC8"/>
    <w:rsid w:val="002120AB"/>
    <w:rsid w:val="002206B7"/>
    <w:rsid w:val="00227311"/>
    <w:rsid w:val="002304BD"/>
    <w:rsid w:val="0023054F"/>
    <w:rsid w:val="00233A69"/>
    <w:rsid w:val="00237CEA"/>
    <w:rsid w:val="00272107"/>
    <w:rsid w:val="00272162"/>
    <w:rsid w:val="002910E0"/>
    <w:rsid w:val="00295A5C"/>
    <w:rsid w:val="002C1F16"/>
    <w:rsid w:val="002E1273"/>
    <w:rsid w:val="002E587B"/>
    <w:rsid w:val="002F4A25"/>
    <w:rsid w:val="00314740"/>
    <w:rsid w:val="00315B47"/>
    <w:rsid w:val="00320DB6"/>
    <w:rsid w:val="003303D7"/>
    <w:rsid w:val="003307BD"/>
    <w:rsid w:val="00343344"/>
    <w:rsid w:val="0035463A"/>
    <w:rsid w:val="00360280"/>
    <w:rsid w:val="00362871"/>
    <w:rsid w:val="00363D59"/>
    <w:rsid w:val="00385104"/>
    <w:rsid w:val="003967FF"/>
    <w:rsid w:val="003B794F"/>
    <w:rsid w:val="003C1634"/>
    <w:rsid w:val="003C38AA"/>
    <w:rsid w:val="003C4ABD"/>
    <w:rsid w:val="003E3AC2"/>
    <w:rsid w:val="003F0945"/>
    <w:rsid w:val="003F2957"/>
    <w:rsid w:val="00422D00"/>
    <w:rsid w:val="00426B9B"/>
    <w:rsid w:val="00430782"/>
    <w:rsid w:val="004332C2"/>
    <w:rsid w:val="00437F98"/>
    <w:rsid w:val="0045623A"/>
    <w:rsid w:val="00456354"/>
    <w:rsid w:val="004A6AFE"/>
    <w:rsid w:val="004B2E1A"/>
    <w:rsid w:val="004B3419"/>
    <w:rsid w:val="004B5A21"/>
    <w:rsid w:val="004D239B"/>
    <w:rsid w:val="004E1875"/>
    <w:rsid w:val="004F2919"/>
    <w:rsid w:val="004F4BAE"/>
    <w:rsid w:val="00535374"/>
    <w:rsid w:val="0054028B"/>
    <w:rsid w:val="00562476"/>
    <w:rsid w:val="00577A51"/>
    <w:rsid w:val="005912FB"/>
    <w:rsid w:val="005A054B"/>
    <w:rsid w:val="005D1A1F"/>
    <w:rsid w:val="005E105E"/>
    <w:rsid w:val="005E348C"/>
    <w:rsid w:val="00602128"/>
    <w:rsid w:val="006119AE"/>
    <w:rsid w:val="00612E02"/>
    <w:rsid w:val="00615E08"/>
    <w:rsid w:val="00624078"/>
    <w:rsid w:val="0065375B"/>
    <w:rsid w:val="006543E9"/>
    <w:rsid w:val="0066774D"/>
    <w:rsid w:val="00670728"/>
    <w:rsid w:val="00681829"/>
    <w:rsid w:val="00686959"/>
    <w:rsid w:val="00692E52"/>
    <w:rsid w:val="00694274"/>
    <w:rsid w:val="006A35DB"/>
    <w:rsid w:val="006B0168"/>
    <w:rsid w:val="006B3AA5"/>
    <w:rsid w:val="006B7524"/>
    <w:rsid w:val="006C6689"/>
    <w:rsid w:val="006D308A"/>
    <w:rsid w:val="006D4A3D"/>
    <w:rsid w:val="006E1D07"/>
    <w:rsid w:val="006E69A0"/>
    <w:rsid w:val="00703D20"/>
    <w:rsid w:val="00704738"/>
    <w:rsid w:val="00716A44"/>
    <w:rsid w:val="007179DA"/>
    <w:rsid w:val="00732CFF"/>
    <w:rsid w:val="00733079"/>
    <w:rsid w:val="007354CE"/>
    <w:rsid w:val="00736DDC"/>
    <w:rsid w:val="007400B2"/>
    <w:rsid w:val="00741EF9"/>
    <w:rsid w:val="00772F73"/>
    <w:rsid w:val="00775480"/>
    <w:rsid w:val="00796732"/>
    <w:rsid w:val="007972B3"/>
    <w:rsid w:val="007A43E9"/>
    <w:rsid w:val="007F48EA"/>
    <w:rsid w:val="008072DC"/>
    <w:rsid w:val="00810978"/>
    <w:rsid w:val="00813B1E"/>
    <w:rsid w:val="00834D80"/>
    <w:rsid w:val="00840A26"/>
    <w:rsid w:val="008416CC"/>
    <w:rsid w:val="008462DF"/>
    <w:rsid w:val="00856BD2"/>
    <w:rsid w:val="00870569"/>
    <w:rsid w:val="00874D7C"/>
    <w:rsid w:val="0088735A"/>
    <w:rsid w:val="00891381"/>
    <w:rsid w:val="00891AB0"/>
    <w:rsid w:val="008A1390"/>
    <w:rsid w:val="008D0205"/>
    <w:rsid w:val="008F04C8"/>
    <w:rsid w:val="009058B0"/>
    <w:rsid w:val="00937F28"/>
    <w:rsid w:val="0094184F"/>
    <w:rsid w:val="00943C65"/>
    <w:rsid w:val="0094489B"/>
    <w:rsid w:val="00951FE4"/>
    <w:rsid w:val="00975F2C"/>
    <w:rsid w:val="009A312D"/>
    <w:rsid w:val="009B7C00"/>
    <w:rsid w:val="009C36F0"/>
    <w:rsid w:val="00A125EE"/>
    <w:rsid w:val="00A37404"/>
    <w:rsid w:val="00A67C34"/>
    <w:rsid w:val="00A771D0"/>
    <w:rsid w:val="00A81DE0"/>
    <w:rsid w:val="00A92648"/>
    <w:rsid w:val="00A93C4D"/>
    <w:rsid w:val="00AA118A"/>
    <w:rsid w:val="00AA61ED"/>
    <w:rsid w:val="00AB2AB0"/>
    <w:rsid w:val="00AC04AE"/>
    <w:rsid w:val="00AC0C34"/>
    <w:rsid w:val="00AC5D3A"/>
    <w:rsid w:val="00AD39CD"/>
    <w:rsid w:val="00AE4E15"/>
    <w:rsid w:val="00AE661A"/>
    <w:rsid w:val="00B043CF"/>
    <w:rsid w:val="00B05A15"/>
    <w:rsid w:val="00B0723E"/>
    <w:rsid w:val="00B1791A"/>
    <w:rsid w:val="00B20A0C"/>
    <w:rsid w:val="00B309F5"/>
    <w:rsid w:val="00B51828"/>
    <w:rsid w:val="00B63924"/>
    <w:rsid w:val="00B76ECE"/>
    <w:rsid w:val="00B827C3"/>
    <w:rsid w:val="00B95B39"/>
    <w:rsid w:val="00BC1102"/>
    <w:rsid w:val="00BD0AEA"/>
    <w:rsid w:val="00BE13F8"/>
    <w:rsid w:val="00BE1547"/>
    <w:rsid w:val="00C01452"/>
    <w:rsid w:val="00C271AA"/>
    <w:rsid w:val="00C32E35"/>
    <w:rsid w:val="00C54D42"/>
    <w:rsid w:val="00C63647"/>
    <w:rsid w:val="00C737B8"/>
    <w:rsid w:val="00CA009D"/>
    <w:rsid w:val="00CA2D71"/>
    <w:rsid w:val="00CA43F2"/>
    <w:rsid w:val="00CB24FD"/>
    <w:rsid w:val="00CF1BD7"/>
    <w:rsid w:val="00CF73A5"/>
    <w:rsid w:val="00D25EE9"/>
    <w:rsid w:val="00D26597"/>
    <w:rsid w:val="00D33401"/>
    <w:rsid w:val="00D4493D"/>
    <w:rsid w:val="00D4589C"/>
    <w:rsid w:val="00D55BA6"/>
    <w:rsid w:val="00D8512C"/>
    <w:rsid w:val="00D86DF8"/>
    <w:rsid w:val="00D86E01"/>
    <w:rsid w:val="00D91933"/>
    <w:rsid w:val="00D93B79"/>
    <w:rsid w:val="00D95407"/>
    <w:rsid w:val="00DA0465"/>
    <w:rsid w:val="00DB5357"/>
    <w:rsid w:val="00DD027B"/>
    <w:rsid w:val="00DD2C0E"/>
    <w:rsid w:val="00DE05FA"/>
    <w:rsid w:val="00DE5B24"/>
    <w:rsid w:val="00DE7764"/>
    <w:rsid w:val="00DF0687"/>
    <w:rsid w:val="00E068CD"/>
    <w:rsid w:val="00E12F69"/>
    <w:rsid w:val="00E16427"/>
    <w:rsid w:val="00E26E26"/>
    <w:rsid w:val="00E36AB8"/>
    <w:rsid w:val="00E54B54"/>
    <w:rsid w:val="00E61DAD"/>
    <w:rsid w:val="00E61DDC"/>
    <w:rsid w:val="00E65D58"/>
    <w:rsid w:val="00E66D1D"/>
    <w:rsid w:val="00E7519D"/>
    <w:rsid w:val="00E93177"/>
    <w:rsid w:val="00EA05EA"/>
    <w:rsid w:val="00EB666E"/>
    <w:rsid w:val="00EC24F5"/>
    <w:rsid w:val="00ED1FE5"/>
    <w:rsid w:val="00ED59C3"/>
    <w:rsid w:val="00EF01C1"/>
    <w:rsid w:val="00F03F9E"/>
    <w:rsid w:val="00F44D22"/>
    <w:rsid w:val="00F46372"/>
    <w:rsid w:val="00F50373"/>
    <w:rsid w:val="00F51916"/>
    <w:rsid w:val="00F80A40"/>
    <w:rsid w:val="00FB4289"/>
    <w:rsid w:val="00FC62B1"/>
    <w:rsid w:val="00FE38AE"/>
    <w:rsid w:val="00FF1442"/>
    <w:rsid w:val="00FF32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4CE"/>
  </w:style>
  <w:style w:type="paragraph" w:styleId="Heading3">
    <w:name w:val="heading 3"/>
    <w:basedOn w:val="Normal"/>
    <w:link w:val="Heading3Char"/>
    <w:uiPriority w:val="9"/>
    <w:qFormat/>
    <w:rsid w:val="00AD39CD"/>
    <w:pPr>
      <w:spacing w:before="100" w:beforeAutospacing="1" w:after="100" w:afterAutospacing="1" w:line="240" w:lineRule="auto"/>
      <w:ind w:firstLine="0"/>
      <w:outlineLvl w:val="2"/>
    </w:pPr>
    <w:rPr>
      <w:rFonts w:ascii="Times New Roman" w:eastAsia="Times New Roman" w:hAnsi="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DAD"/>
    <w:pPr>
      <w:ind w:left="720"/>
      <w:contextualSpacing/>
    </w:pPr>
  </w:style>
  <w:style w:type="paragraph" w:styleId="BalloonText">
    <w:name w:val="Balloon Text"/>
    <w:basedOn w:val="Normal"/>
    <w:link w:val="BalloonTextChar"/>
    <w:uiPriority w:val="99"/>
    <w:semiHidden/>
    <w:unhideWhenUsed/>
    <w:rsid w:val="00B63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924"/>
    <w:rPr>
      <w:rFonts w:ascii="Tahoma" w:hAnsi="Tahoma" w:cs="Tahoma"/>
      <w:sz w:val="16"/>
      <w:szCs w:val="16"/>
    </w:rPr>
  </w:style>
  <w:style w:type="character" w:styleId="Hyperlink">
    <w:name w:val="Hyperlink"/>
    <w:basedOn w:val="DefaultParagraphFont"/>
    <w:uiPriority w:val="99"/>
    <w:unhideWhenUsed/>
    <w:rsid w:val="00D93B79"/>
    <w:rPr>
      <w:color w:val="0000FF" w:themeColor="hyperlink"/>
      <w:u w:val="single"/>
    </w:rPr>
  </w:style>
  <w:style w:type="paragraph" w:styleId="Header">
    <w:name w:val="header"/>
    <w:basedOn w:val="Normal"/>
    <w:link w:val="HeaderChar"/>
    <w:uiPriority w:val="99"/>
    <w:unhideWhenUsed/>
    <w:rsid w:val="006A35D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35DB"/>
  </w:style>
  <w:style w:type="paragraph" w:styleId="Footer">
    <w:name w:val="footer"/>
    <w:basedOn w:val="Normal"/>
    <w:link w:val="FooterChar"/>
    <w:uiPriority w:val="99"/>
    <w:unhideWhenUsed/>
    <w:rsid w:val="006A35D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35DB"/>
  </w:style>
  <w:style w:type="character" w:customStyle="1" w:styleId="Heading3Char">
    <w:name w:val="Heading 3 Char"/>
    <w:basedOn w:val="DefaultParagraphFont"/>
    <w:link w:val="Heading3"/>
    <w:uiPriority w:val="9"/>
    <w:rsid w:val="00AD39CD"/>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AD39CD"/>
    <w:pPr>
      <w:spacing w:before="100" w:beforeAutospacing="1" w:after="100" w:afterAutospacing="1" w:line="240" w:lineRule="auto"/>
      <w:ind w:firstLine="0"/>
    </w:pPr>
    <w:rPr>
      <w:rFonts w:ascii="Times New Roman" w:eastAsia="Times New Roman" w:hAnsi="Times New Roman" w:cs="Times New Roman"/>
      <w:sz w:val="24"/>
      <w:szCs w:val="24"/>
      <w:lang w:eastAsia="lv-LV"/>
    </w:rPr>
  </w:style>
  <w:style w:type="paragraph" w:customStyle="1" w:styleId="tv213">
    <w:name w:val="tv213"/>
    <w:basedOn w:val="Normal"/>
    <w:rsid w:val="00562476"/>
    <w:pPr>
      <w:spacing w:before="100" w:beforeAutospacing="1" w:after="100" w:afterAutospacing="1" w:line="240" w:lineRule="auto"/>
      <w:ind w:firstLine="0"/>
    </w:pPr>
    <w:rPr>
      <w:rFonts w:ascii="Times New Roman" w:eastAsia="Times New Roman" w:hAnsi="Times New Roman" w:cs="Times New Roman"/>
      <w:sz w:val="24"/>
      <w:szCs w:val="24"/>
      <w:lang w:eastAsia="lv-LV"/>
    </w:rPr>
  </w:style>
  <w:style w:type="character" w:customStyle="1" w:styleId="b9rw6f32sn8">
    <w:name w:val="b9rw6f32sn8"/>
    <w:basedOn w:val="DefaultParagraphFont"/>
    <w:rsid w:val="00562476"/>
  </w:style>
  <w:style w:type="character" w:styleId="CommentReference">
    <w:name w:val="annotation reference"/>
    <w:basedOn w:val="DefaultParagraphFont"/>
    <w:uiPriority w:val="99"/>
    <w:semiHidden/>
    <w:unhideWhenUsed/>
    <w:rsid w:val="0065375B"/>
    <w:rPr>
      <w:sz w:val="16"/>
      <w:szCs w:val="16"/>
    </w:rPr>
  </w:style>
  <w:style w:type="paragraph" w:styleId="CommentText">
    <w:name w:val="annotation text"/>
    <w:basedOn w:val="Normal"/>
    <w:link w:val="CommentTextChar"/>
    <w:uiPriority w:val="99"/>
    <w:semiHidden/>
    <w:unhideWhenUsed/>
    <w:rsid w:val="0065375B"/>
    <w:pPr>
      <w:spacing w:line="240" w:lineRule="auto"/>
    </w:pPr>
    <w:rPr>
      <w:sz w:val="20"/>
      <w:szCs w:val="20"/>
    </w:rPr>
  </w:style>
  <w:style w:type="character" w:customStyle="1" w:styleId="CommentTextChar">
    <w:name w:val="Comment Text Char"/>
    <w:basedOn w:val="DefaultParagraphFont"/>
    <w:link w:val="CommentText"/>
    <w:uiPriority w:val="99"/>
    <w:semiHidden/>
    <w:rsid w:val="0065375B"/>
    <w:rPr>
      <w:sz w:val="20"/>
      <w:szCs w:val="20"/>
    </w:rPr>
  </w:style>
  <w:style w:type="paragraph" w:styleId="CommentSubject">
    <w:name w:val="annotation subject"/>
    <w:basedOn w:val="CommentText"/>
    <w:next w:val="CommentText"/>
    <w:link w:val="CommentSubjectChar"/>
    <w:uiPriority w:val="99"/>
    <w:semiHidden/>
    <w:unhideWhenUsed/>
    <w:rsid w:val="0065375B"/>
    <w:rPr>
      <w:b/>
      <w:bCs/>
    </w:rPr>
  </w:style>
  <w:style w:type="character" w:customStyle="1" w:styleId="CommentSubjectChar">
    <w:name w:val="Comment Subject Char"/>
    <w:basedOn w:val="CommentTextChar"/>
    <w:link w:val="CommentSubject"/>
    <w:uiPriority w:val="99"/>
    <w:semiHidden/>
    <w:rsid w:val="0065375B"/>
    <w:rPr>
      <w:b/>
      <w:bCs/>
      <w:sz w:val="20"/>
      <w:szCs w:val="20"/>
    </w:rPr>
  </w:style>
  <w:style w:type="paragraph" w:styleId="Revision">
    <w:name w:val="Revision"/>
    <w:hidden/>
    <w:uiPriority w:val="99"/>
    <w:semiHidden/>
    <w:rsid w:val="0065375B"/>
    <w:pPr>
      <w:spacing w:after="0" w:line="240" w:lineRule="auto"/>
      <w:ind w:firstLine="0"/>
    </w:pPr>
  </w:style>
  <w:style w:type="paragraph" w:styleId="NoSpacing">
    <w:name w:val="No Spacing"/>
    <w:uiPriority w:val="1"/>
    <w:qFormat/>
    <w:rsid w:val="00732CF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4CE"/>
  </w:style>
  <w:style w:type="paragraph" w:styleId="Heading3">
    <w:name w:val="heading 3"/>
    <w:basedOn w:val="Normal"/>
    <w:link w:val="Heading3Char"/>
    <w:uiPriority w:val="9"/>
    <w:qFormat/>
    <w:rsid w:val="00AD39CD"/>
    <w:pPr>
      <w:spacing w:before="100" w:beforeAutospacing="1" w:after="100" w:afterAutospacing="1" w:line="240" w:lineRule="auto"/>
      <w:ind w:firstLine="0"/>
      <w:outlineLvl w:val="2"/>
    </w:pPr>
    <w:rPr>
      <w:rFonts w:ascii="Times New Roman" w:eastAsia="Times New Roman" w:hAnsi="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DAD"/>
    <w:pPr>
      <w:ind w:left="720"/>
      <w:contextualSpacing/>
    </w:pPr>
  </w:style>
  <w:style w:type="paragraph" w:styleId="BalloonText">
    <w:name w:val="Balloon Text"/>
    <w:basedOn w:val="Normal"/>
    <w:link w:val="BalloonTextChar"/>
    <w:uiPriority w:val="99"/>
    <w:semiHidden/>
    <w:unhideWhenUsed/>
    <w:rsid w:val="00B63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924"/>
    <w:rPr>
      <w:rFonts w:ascii="Tahoma" w:hAnsi="Tahoma" w:cs="Tahoma"/>
      <w:sz w:val="16"/>
      <w:szCs w:val="16"/>
    </w:rPr>
  </w:style>
  <w:style w:type="character" w:styleId="Hyperlink">
    <w:name w:val="Hyperlink"/>
    <w:basedOn w:val="DefaultParagraphFont"/>
    <w:uiPriority w:val="99"/>
    <w:unhideWhenUsed/>
    <w:rsid w:val="00D93B79"/>
    <w:rPr>
      <w:color w:val="0000FF" w:themeColor="hyperlink"/>
      <w:u w:val="single"/>
    </w:rPr>
  </w:style>
  <w:style w:type="paragraph" w:styleId="Header">
    <w:name w:val="header"/>
    <w:basedOn w:val="Normal"/>
    <w:link w:val="HeaderChar"/>
    <w:uiPriority w:val="99"/>
    <w:unhideWhenUsed/>
    <w:rsid w:val="006A35D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35DB"/>
  </w:style>
  <w:style w:type="paragraph" w:styleId="Footer">
    <w:name w:val="footer"/>
    <w:basedOn w:val="Normal"/>
    <w:link w:val="FooterChar"/>
    <w:uiPriority w:val="99"/>
    <w:unhideWhenUsed/>
    <w:rsid w:val="006A35D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35DB"/>
  </w:style>
  <w:style w:type="character" w:customStyle="1" w:styleId="Heading3Char">
    <w:name w:val="Heading 3 Char"/>
    <w:basedOn w:val="DefaultParagraphFont"/>
    <w:link w:val="Heading3"/>
    <w:uiPriority w:val="9"/>
    <w:rsid w:val="00AD39CD"/>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AD39CD"/>
    <w:pPr>
      <w:spacing w:before="100" w:beforeAutospacing="1" w:after="100" w:afterAutospacing="1" w:line="240" w:lineRule="auto"/>
      <w:ind w:firstLine="0"/>
    </w:pPr>
    <w:rPr>
      <w:rFonts w:ascii="Times New Roman" w:eastAsia="Times New Roman" w:hAnsi="Times New Roman" w:cs="Times New Roman"/>
      <w:sz w:val="24"/>
      <w:szCs w:val="24"/>
      <w:lang w:eastAsia="lv-LV"/>
    </w:rPr>
  </w:style>
  <w:style w:type="paragraph" w:customStyle="1" w:styleId="tv213">
    <w:name w:val="tv213"/>
    <w:basedOn w:val="Normal"/>
    <w:rsid w:val="00562476"/>
    <w:pPr>
      <w:spacing w:before="100" w:beforeAutospacing="1" w:after="100" w:afterAutospacing="1" w:line="240" w:lineRule="auto"/>
      <w:ind w:firstLine="0"/>
    </w:pPr>
    <w:rPr>
      <w:rFonts w:ascii="Times New Roman" w:eastAsia="Times New Roman" w:hAnsi="Times New Roman" w:cs="Times New Roman"/>
      <w:sz w:val="24"/>
      <w:szCs w:val="24"/>
      <w:lang w:eastAsia="lv-LV"/>
    </w:rPr>
  </w:style>
  <w:style w:type="character" w:customStyle="1" w:styleId="b9rw6f32sn8">
    <w:name w:val="b9rw6f32sn8"/>
    <w:basedOn w:val="DefaultParagraphFont"/>
    <w:rsid w:val="00562476"/>
  </w:style>
  <w:style w:type="character" w:styleId="CommentReference">
    <w:name w:val="annotation reference"/>
    <w:basedOn w:val="DefaultParagraphFont"/>
    <w:uiPriority w:val="99"/>
    <w:semiHidden/>
    <w:unhideWhenUsed/>
    <w:rsid w:val="0065375B"/>
    <w:rPr>
      <w:sz w:val="16"/>
      <w:szCs w:val="16"/>
    </w:rPr>
  </w:style>
  <w:style w:type="paragraph" w:styleId="CommentText">
    <w:name w:val="annotation text"/>
    <w:basedOn w:val="Normal"/>
    <w:link w:val="CommentTextChar"/>
    <w:uiPriority w:val="99"/>
    <w:semiHidden/>
    <w:unhideWhenUsed/>
    <w:rsid w:val="0065375B"/>
    <w:pPr>
      <w:spacing w:line="240" w:lineRule="auto"/>
    </w:pPr>
    <w:rPr>
      <w:sz w:val="20"/>
      <w:szCs w:val="20"/>
    </w:rPr>
  </w:style>
  <w:style w:type="character" w:customStyle="1" w:styleId="CommentTextChar">
    <w:name w:val="Comment Text Char"/>
    <w:basedOn w:val="DefaultParagraphFont"/>
    <w:link w:val="CommentText"/>
    <w:uiPriority w:val="99"/>
    <w:semiHidden/>
    <w:rsid w:val="0065375B"/>
    <w:rPr>
      <w:sz w:val="20"/>
      <w:szCs w:val="20"/>
    </w:rPr>
  </w:style>
  <w:style w:type="paragraph" w:styleId="CommentSubject">
    <w:name w:val="annotation subject"/>
    <w:basedOn w:val="CommentText"/>
    <w:next w:val="CommentText"/>
    <w:link w:val="CommentSubjectChar"/>
    <w:uiPriority w:val="99"/>
    <w:semiHidden/>
    <w:unhideWhenUsed/>
    <w:rsid w:val="0065375B"/>
    <w:rPr>
      <w:b/>
      <w:bCs/>
    </w:rPr>
  </w:style>
  <w:style w:type="character" w:customStyle="1" w:styleId="CommentSubjectChar">
    <w:name w:val="Comment Subject Char"/>
    <w:basedOn w:val="CommentTextChar"/>
    <w:link w:val="CommentSubject"/>
    <w:uiPriority w:val="99"/>
    <w:semiHidden/>
    <w:rsid w:val="0065375B"/>
    <w:rPr>
      <w:b/>
      <w:bCs/>
      <w:sz w:val="20"/>
      <w:szCs w:val="20"/>
    </w:rPr>
  </w:style>
  <w:style w:type="paragraph" w:styleId="Revision">
    <w:name w:val="Revision"/>
    <w:hidden/>
    <w:uiPriority w:val="99"/>
    <w:semiHidden/>
    <w:rsid w:val="0065375B"/>
    <w:pPr>
      <w:spacing w:after="0" w:line="240" w:lineRule="auto"/>
      <w:ind w:firstLine="0"/>
    </w:pPr>
  </w:style>
  <w:style w:type="paragraph" w:styleId="NoSpacing">
    <w:name w:val="No Spacing"/>
    <w:uiPriority w:val="1"/>
    <w:qFormat/>
    <w:rsid w:val="00732C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28899">
      <w:bodyDiv w:val="1"/>
      <w:marLeft w:val="0"/>
      <w:marRight w:val="0"/>
      <w:marTop w:val="0"/>
      <w:marBottom w:val="0"/>
      <w:divBdr>
        <w:top w:val="none" w:sz="0" w:space="0" w:color="auto"/>
        <w:left w:val="none" w:sz="0" w:space="0" w:color="auto"/>
        <w:bottom w:val="none" w:sz="0" w:space="0" w:color="auto"/>
        <w:right w:val="none" w:sz="0" w:space="0" w:color="auto"/>
      </w:divBdr>
      <w:divsChild>
        <w:div w:id="366181334">
          <w:marLeft w:val="0"/>
          <w:marRight w:val="0"/>
          <w:marTop w:val="0"/>
          <w:marBottom w:val="0"/>
          <w:divBdr>
            <w:top w:val="none" w:sz="0" w:space="0" w:color="auto"/>
            <w:left w:val="none" w:sz="0" w:space="0" w:color="auto"/>
            <w:bottom w:val="none" w:sz="0" w:space="0" w:color="auto"/>
            <w:right w:val="none" w:sz="0" w:space="0" w:color="auto"/>
          </w:divBdr>
        </w:div>
        <w:div w:id="1602956819">
          <w:marLeft w:val="0"/>
          <w:marRight w:val="0"/>
          <w:marTop w:val="0"/>
          <w:marBottom w:val="0"/>
          <w:divBdr>
            <w:top w:val="none" w:sz="0" w:space="0" w:color="auto"/>
            <w:left w:val="none" w:sz="0" w:space="0" w:color="auto"/>
            <w:bottom w:val="none" w:sz="0" w:space="0" w:color="auto"/>
            <w:right w:val="none" w:sz="0" w:space="0" w:color="auto"/>
          </w:divBdr>
        </w:div>
      </w:divsChild>
    </w:div>
    <w:div w:id="1172795210">
      <w:bodyDiv w:val="1"/>
      <w:marLeft w:val="0"/>
      <w:marRight w:val="0"/>
      <w:marTop w:val="0"/>
      <w:marBottom w:val="0"/>
      <w:divBdr>
        <w:top w:val="none" w:sz="0" w:space="0" w:color="auto"/>
        <w:left w:val="none" w:sz="0" w:space="0" w:color="auto"/>
        <w:bottom w:val="none" w:sz="0" w:space="0" w:color="auto"/>
        <w:right w:val="none" w:sz="0" w:space="0" w:color="auto"/>
      </w:divBdr>
    </w:div>
    <w:div w:id="178442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mailto:Valdis.Berzins@lgia.gov.lv"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ikumi.lv/doc.php?id=25046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valdisb\Desktop\Anketu_apkopojums_0302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ldisb\Desktop\Anketu_apkopojums_0302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ldisb\Desktop\Anketu_apkopojums_0302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lv-LV" sz="1400">
                <a:latin typeface="Times New Roman" panose="02020603050405020304" pitchFamily="18" charset="0"/>
                <a:cs typeface="Times New Roman" panose="02020603050405020304" pitchFamily="18" charset="0"/>
              </a:rPr>
              <a:t>Vai ir apkopota informācija  par vietējo ģeodēzisko tīklu pašvaldības teritorijā</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20060386896082436"/>
                  <c:y val="5.8665677429097229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0479634490133207E-2"/>
                  <c:y val="-0.3000097966967038"/>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7809468260911834"/>
                  <c:y val="6.5588572434092274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Diagrammas!$C$8:$E$8</c:f>
              <c:strCache>
                <c:ptCount val="3"/>
                <c:pt idx="0">
                  <c:v>Jā</c:v>
                </c:pt>
                <c:pt idx="1">
                  <c:v>Nē</c:v>
                </c:pt>
                <c:pt idx="2">
                  <c:v>Daļēji</c:v>
                </c:pt>
              </c:strCache>
            </c:strRef>
          </c:cat>
          <c:val>
            <c:numRef>
              <c:f>Diagrammas!$C$9:$E$9</c:f>
              <c:numCache>
                <c:formatCode>General</c:formatCode>
                <c:ptCount val="3"/>
                <c:pt idx="0">
                  <c:v>44</c:v>
                </c:pt>
                <c:pt idx="1">
                  <c:v>14</c:v>
                </c:pt>
                <c:pt idx="2">
                  <c:v>43</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lv-LV" sz="1400">
                <a:latin typeface="Times New Roman" panose="02020603050405020304" pitchFamily="18" charset="0"/>
                <a:cs typeface="Times New Roman" panose="02020603050405020304" pitchFamily="18" charset="0"/>
              </a:rPr>
              <a:t>Vai ir veikta vietējā ģeodēziskā tīkla apzināšana un izvērtēšana</a:t>
            </a:r>
          </a:p>
        </c:rich>
      </c:tx>
      <c:layout>
        <c:manualLayout>
          <c:xMode val="edge"/>
          <c:yMode val="edge"/>
          <c:x val="0.15856933508311483"/>
          <c:y val="6.481481481481486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5107261592300952"/>
                  <c:y val="9.2198162729658847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1374781277340333"/>
                  <c:y val="-0.28629629629629627"/>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674966097987752"/>
                  <c:y val="6.575532225138529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Diagrammas!$C$31:$E$31</c:f>
              <c:strCache>
                <c:ptCount val="3"/>
                <c:pt idx="0">
                  <c:v>Jā</c:v>
                </c:pt>
                <c:pt idx="1">
                  <c:v>Nē</c:v>
                </c:pt>
                <c:pt idx="2">
                  <c:v>Daļēji</c:v>
                </c:pt>
              </c:strCache>
            </c:strRef>
          </c:cat>
          <c:val>
            <c:numRef>
              <c:f>Diagrammas!$C$32:$E$32</c:f>
              <c:numCache>
                <c:formatCode>General</c:formatCode>
                <c:ptCount val="3"/>
                <c:pt idx="0">
                  <c:v>30</c:v>
                </c:pt>
                <c:pt idx="1">
                  <c:v>29</c:v>
                </c:pt>
                <c:pt idx="2">
                  <c:v>42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lv-LV" sz="1400">
                <a:latin typeface="Times New Roman" panose="02020603050405020304" pitchFamily="18" charset="0"/>
                <a:cs typeface="Times New Roman" panose="02020603050405020304" pitchFamily="18" charset="0"/>
              </a:rPr>
              <a:t>Vai pašvaldībā ir pieņemts lēmums par vietējā ģeodēziskā tīkla pilnveidošanu</a:t>
            </a:r>
          </a:p>
        </c:rich>
      </c:tx>
      <c:layout>
        <c:manualLayout>
          <c:xMode val="edge"/>
          <c:yMode val="edge"/>
          <c:x val="0.14463923387770494"/>
          <c:y val="4.166654552796280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6.1705380577427825E-2"/>
                  <c:y val="0.13744422572178489"/>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5.8973753280839897E-2"/>
                  <c:y val="-0.3545833333333333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Diagrammas!$C$52:$D$52</c:f>
              <c:strCache>
                <c:ptCount val="2"/>
                <c:pt idx="0">
                  <c:v>Jā</c:v>
                </c:pt>
                <c:pt idx="1">
                  <c:v>Nē</c:v>
                </c:pt>
              </c:strCache>
            </c:strRef>
          </c:cat>
          <c:val>
            <c:numRef>
              <c:f>Diagrammas!$C$53:$D$53</c:f>
              <c:numCache>
                <c:formatCode>General</c:formatCode>
                <c:ptCount val="2"/>
                <c:pt idx="0">
                  <c:v>8</c:v>
                </c:pt>
                <c:pt idx="1">
                  <c:v>93</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lv-LV" sz="1400">
                <a:latin typeface="Times New Roman" panose="02020603050405020304" pitchFamily="18" charset="0"/>
                <a:cs typeface="Times New Roman" panose="02020603050405020304" pitchFamily="18" charset="0"/>
              </a:rPr>
              <a:t>Vai ir izstrādāts vietējā ģeodēziskā tīkla pilnveidošanas apraksts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3.5222449045721145E-2"/>
                  <c:y val="0.1326632897002524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7549010077444073E-3"/>
                  <c:y val="-0.3496390658174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Diagrammas!$C$73:$E$73</c:f>
              <c:strCache>
                <c:ptCount val="3"/>
                <c:pt idx="0">
                  <c:v>Jā</c:v>
                </c:pt>
                <c:pt idx="1">
                  <c:v>Nē</c:v>
                </c:pt>
                <c:pt idx="2">
                  <c:v>Tiek izstrādāts</c:v>
                </c:pt>
              </c:strCache>
            </c:strRef>
          </c:cat>
          <c:val>
            <c:numRef>
              <c:f>Diagrammas!$C$74:$E$74</c:f>
              <c:numCache>
                <c:formatCode>General</c:formatCode>
                <c:ptCount val="3"/>
                <c:pt idx="0">
                  <c:v>4</c:v>
                </c:pt>
                <c:pt idx="1">
                  <c:v>81</c:v>
                </c:pt>
                <c:pt idx="2">
                  <c:v>11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6CCEC-C546-4BB2-A8E7-5FF8E62D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15245</Words>
  <Characters>8690</Characters>
  <Application>Microsoft Office Word</Application>
  <DocSecurity>0</DocSecurity>
  <Lines>72</Lines>
  <Paragraphs>47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Informatīvais ziņojums</vt:lpstr>
      <vt:lpstr>Informatīvais ziņojums</vt:lpstr>
    </vt:vector>
  </TitlesOfParts>
  <Company>Latvijas Ģeotelpiskās informācijas aģentūra</Company>
  <LinksUpToDate>false</LinksUpToDate>
  <CharactersWithSpaces>23888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dc:title>
  <dc:creator>Valdis Bērziņš</dc:creator>
  <cp:lastModifiedBy>Laimdota Adlere</cp:lastModifiedBy>
  <cp:revision>4</cp:revision>
  <cp:lastPrinted>2014-05-30T08:25:00Z</cp:lastPrinted>
  <dcterms:created xsi:type="dcterms:W3CDTF">2014-06-05T13:13:00Z</dcterms:created>
  <dcterms:modified xsi:type="dcterms:W3CDTF">2014-06-05T13:13:00Z</dcterms:modified>
</cp:coreProperties>
</file>